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03" w:rsidRDefault="00D86603">
      <w:pPr>
        <w:spacing w:after="0" w:line="240" w:lineRule="auto"/>
        <w:jc w:val="both"/>
        <w:rPr>
          <w:rFonts w:ascii="Arial" w:eastAsia="Arial" w:hAnsi="Arial" w:cs="Arial"/>
          <w:color w:val="1F4E79"/>
        </w:rPr>
      </w:pPr>
    </w:p>
    <w:p w:rsidR="00D86603" w:rsidRDefault="00D86603">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8"/>
          <w:szCs w:val="28"/>
        </w:rPr>
      </w:pPr>
    </w:p>
    <w:p w:rsidR="00D86603" w:rsidRDefault="00557626">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8"/>
          <w:szCs w:val="28"/>
        </w:rPr>
      </w:pPr>
      <w:r>
        <w:rPr>
          <w:rFonts w:ascii="Arial" w:eastAsia="Arial" w:hAnsi="Arial" w:cs="Arial"/>
          <w:b/>
          <w:color w:val="385623"/>
          <w:sz w:val="28"/>
          <w:szCs w:val="28"/>
        </w:rPr>
        <w:t>Admission Policy of Kilcommon National School</w:t>
      </w:r>
    </w:p>
    <w:p w:rsidR="00D86603" w:rsidRDefault="00D86603">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8"/>
          <w:szCs w:val="28"/>
        </w:rPr>
      </w:pPr>
    </w:p>
    <w:p w:rsidR="00D86603" w:rsidRDefault="00D86603">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4"/>
          <w:szCs w:val="24"/>
        </w:rPr>
      </w:pPr>
    </w:p>
    <w:p w:rsidR="00D86603" w:rsidRDefault="00557626">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4"/>
          <w:szCs w:val="24"/>
        </w:rPr>
      </w:pPr>
      <w:r>
        <w:rPr>
          <w:rFonts w:ascii="Arial" w:eastAsia="Arial" w:hAnsi="Arial" w:cs="Arial"/>
          <w:b/>
          <w:color w:val="385623"/>
          <w:sz w:val="24"/>
          <w:szCs w:val="24"/>
        </w:rPr>
        <w:t>School Address: Tinahely, Co. Wicklow</w:t>
      </w:r>
    </w:p>
    <w:p w:rsidR="00D86603" w:rsidRDefault="00D86603">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4"/>
          <w:szCs w:val="24"/>
        </w:rPr>
      </w:pPr>
    </w:p>
    <w:p w:rsidR="00D86603" w:rsidRDefault="00557626">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4"/>
          <w:szCs w:val="24"/>
        </w:rPr>
      </w:pPr>
      <w:r>
        <w:rPr>
          <w:rFonts w:ascii="Arial" w:eastAsia="Arial" w:hAnsi="Arial" w:cs="Arial"/>
          <w:b/>
          <w:color w:val="385623"/>
          <w:sz w:val="24"/>
          <w:szCs w:val="24"/>
        </w:rPr>
        <w:t>Roll number: 18033O</w:t>
      </w:r>
    </w:p>
    <w:p w:rsidR="00D86603" w:rsidRDefault="00D86603">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4"/>
          <w:szCs w:val="24"/>
        </w:rPr>
      </w:pPr>
    </w:p>
    <w:p w:rsidR="00D86603" w:rsidRDefault="00557626">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4"/>
          <w:szCs w:val="24"/>
        </w:rPr>
      </w:pPr>
      <w:r>
        <w:rPr>
          <w:rFonts w:ascii="Arial" w:eastAsia="Arial" w:hAnsi="Arial" w:cs="Arial"/>
          <w:b/>
          <w:color w:val="385623"/>
          <w:sz w:val="24"/>
          <w:szCs w:val="24"/>
        </w:rPr>
        <w:t xml:space="preserve">School Patron/s: </w:t>
      </w:r>
      <w:r>
        <w:rPr>
          <w:rFonts w:ascii="Arial" w:eastAsia="Arial" w:hAnsi="Arial" w:cs="Arial"/>
          <w:sz w:val="24"/>
          <w:szCs w:val="24"/>
        </w:rPr>
        <w:t>The Church of Ireland bishop of Cashel, Ferns and Ossory</w:t>
      </w:r>
    </w:p>
    <w:p w:rsidR="00D86603" w:rsidRDefault="00D86603">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4"/>
          <w:szCs w:val="24"/>
        </w:rPr>
      </w:pPr>
    </w:p>
    <w:p w:rsidR="00D86603" w:rsidRDefault="00D86603">
      <w:pPr>
        <w:spacing w:before="120" w:after="120" w:line="240" w:lineRule="auto"/>
        <w:jc w:val="both"/>
        <w:rPr>
          <w:rFonts w:ascii="Arial" w:eastAsia="Arial" w:hAnsi="Arial" w:cs="Arial"/>
          <w:b/>
          <w:color w:val="385623"/>
        </w:rPr>
      </w:pPr>
    </w:p>
    <w:p w:rsidR="00D86603" w:rsidRDefault="00557626">
      <w:pPr>
        <w:pStyle w:val="Heading2"/>
        <w:numPr>
          <w:ilvl w:val="0"/>
          <w:numId w:val="5"/>
        </w:numPr>
        <w:spacing w:before="120" w:after="120" w:line="240" w:lineRule="auto"/>
        <w:rPr>
          <w:rFonts w:ascii="Arial" w:eastAsia="Arial" w:hAnsi="Arial" w:cs="Arial"/>
          <w:b/>
          <w:color w:val="385623"/>
          <w:sz w:val="24"/>
          <w:szCs w:val="24"/>
        </w:rPr>
      </w:pPr>
      <w:r>
        <w:rPr>
          <w:rFonts w:ascii="Arial" w:eastAsia="Arial" w:hAnsi="Arial" w:cs="Arial"/>
          <w:b/>
          <w:color w:val="385623"/>
          <w:sz w:val="24"/>
          <w:szCs w:val="24"/>
        </w:rPr>
        <w:t xml:space="preserve">Introduction </w:t>
      </w:r>
    </w:p>
    <w:p w:rsidR="00D86603" w:rsidRDefault="00557626">
      <w:pPr>
        <w:pStyle w:val="Heading2"/>
        <w:numPr>
          <w:ilvl w:val="0"/>
          <w:numId w:val="5"/>
        </w:numPr>
        <w:spacing w:before="120" w:after="120" w:line="240" w:lineRule="auto"/>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rsidR="00D86603" w:rsidRDefault="00557626">
      <w:pPr>
        <w:pStyle w:val="Heading2"/>
        <w:numPr>
          <w:ilvl w:val="0"/>
          <w:numId w:val="5"/>
        </w:numPr>
        <w:spacing w:before="120" w:after="120" w:line="240" w:lineRule="auto"/>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rsidR="00D86603" w:rsidRDefault="00557626">
      <w:pPr>
        <w:spacing w:before="120" w:after="120" w:line="240" w:lineRule="auto"/>
        <w:ind w:left="360"/>
        <w:rPr>
          <w:rFonts w:ascii="Arial" w:eastAsia="Arial" w:hAnsi="Arial" w:cs="Arial"/>
          <w:b/>
          <w:color w:val="385623"/>
          <w:sz w:val="24"/>
          <w:szCs w:val="24"/>
        </w:rPr>
      </w:pPr>
      <w:r>
        <w:rPr>
          <w:rFonts w:ascii="Arial" w:eastAsia="Arial" w:hAnsi="Arial" w:cs="Arial"/>
          <w:b/>
          <w:color w:val="385623"/>
          <w:sz w:val="24"/>
          <w:szCs w:val="24"/>
        </w:rPr>
        <w:t>4.i. Admission of Students</w:t>
      </w:r>
    </w:p>
    <w:p w:rsidR="00D86603" w:rsidRDefault="00557626">
      <w:pPr>
        <w:spacing w:before="120" w:after="120" w:line="240" w:lineRule="auto"/>
        <w:ind w:left="360"/>
        <w:rPr>
          <w:rFonts w:ascii="Arial" w:eastAsia="Arial" w:hAnsi="Arial" w:cs="Arial"/>
          <w:b/>
          <w:color w:val="385623"/>
          <w:sz w:val="24"/>
          <w:szCs w:val="24"/>
        </w:rPr>
      </w:pPr>
      <w:r>
        <w:rPr>
          <w:rFonts w:ascii="Arial" w:eastAsia="Arial" w:hAnsi="Arial" w:cs="Arial"/>
          <w:b/>
          <w:color w:val="385623"/>
          <w:sz w:val="24"/>
          <w:szCs w:val="24"/>
        </w:rPr>
        <w:t>4.ii Categories of Special Educational Needs catered for in the school/special class </w:t>
      </w:r>
    </w:p>
    <w:p w:rsidR="00D86603" w:rsidRDefault="00557626">
      <w:pPr>
        <w:pStyle w:val="Heading2"/>
        <w:spacing w:before="120" w:after="120" w:line="240" w:lineRule="auto"/>
        <w:ind w:left="360"/>
        <w:rPr>
          <w:rFonts w:ascii="Arial" w:eastAsia="Arial" w:hAnsi="Arial" w:cs="Arial"/>
          <w:b/>
          <w:color w:val="385623"/>
          <w:sz w:val="24"/>
          <w:szCs w:val="24"/>
        </w:rPr>
      </w:pPr>
      <w:r>
        <w:rPr>
          <w:rFonts w:ascii="Arial" w:eastAsia="Arial" w:hAnsi="Arial" w:cs="Arial"/>
          <w:b/>
          <w:color w:val="385623"/>
          <w:sz w:val="24"/>
          <w:szCs w:val="24"/>
        </w:rPr>
        <w:t>5.   Oversubscription (this section must be completed by all schools including schools        that do not anticipate being oversubscribed)</w:t>
      </w:r>
    </w:p>
    <w:p w:rsidR="00D86603" w:rsidRDefault="00557626">
      <w:pPr>
        <w:pStyle w:val="Heading2"/>
        <w:spacing w:before="120" w:after="120" w:line="240" w:lineRule="auto"/>
        <w:ind w:left="360"/>
        <w:rPr>
          <w:rFonts w:ascii="Arial" w:eastAsia="Arial" w:hAnsi="Arial" w:cs="Arial"/>
          <w:b/>
          <w:color w:val="385623"/>
          <w:sz w:val="24"/>
          <w:szCs w:val="24"/>
        </w:rPr>
      </w:pPr>
      <w:r>
        <w:rPr>
          <w:rFonts w:ascii="Arial" w:eastAsia="Arial" w:hAnsi="Arial" w:cs="Arial"/>
          <w:b/>
          <w:color w:val="385623"/>
          <w:sz w:val="24"/>
          <w:szCs w:val="24"/>
        </w:rPr>
        <w:t>6.  What will not be considered or taken into account.</w:t>
      </w:r>
    </w:p>
    <w:p w:rsidR="00D86603" w:rsidRDefault="00557626">
      <w:pPr>
        <w:pStyle w:val="Heading2"/>
        <w:spacing w:before="120" w:after="120" w:line="240" w:lineRule="auto"/>
        <w:ind w:firstLine="360"/>
        <w:rPr>
          <w:rFonts w:ascii="Arial" w:eastAsia="Arial" w:hAnsi="Arial" w:cs="Arial"/>
          <w:b/>
          <w:color w:val="385623"/>
          <w:sz w:val="24"/>
          <w:szCs w:val="24"/>
        </w:rPr>
      </w:pPr>
      <w:r>
        <w:rPr>
          <w:rFonts w:ascii="Arial" w:eastAsia="Arial" w:hAnsi="Arial" w:cs="Arial"/>
          <w:b/>
          <w:color w:val="385623"/>
          <w:sz w:val="24"/>
          <w:szCs w:val="24"/>
        </w:rPr>
        <w:t xml:space="preserve">7.  Decisions on applications </w:t>
      </w:r>
    </w:p>
    <w:p w:rsidR="00D86603" w:rsidRDefault="00557626">
      <w:pPr>
        <w:pStyle w:val="Heading2"/>
        <w:spacing w:before="120" w:after="120" w:line="240" w:lineRule="auto"/>
        <w:ind w:left="360"/>
        <w:rPr>
          <w:rFonts w:ascii="Arial" w:eastAsia="Arial" w:hAnsi="Arial" w:cs="Arial"/>
          <w:b/>
          <w:color w:val="385623"/>
          <w:sz w:val="24"/>
          <w:szCs w:val="24"/>
        </w:rPr>
      </w:pPr>
      <w:r>
        <w:rPr>
          <w:rFonts w:ascii="Arial" w:eastAsia="Arial" w:hAnsi="Arial" w:cs="Arial"/>
          <w:b/>
          <w:color w:val="385623"/>
          <w:sz w:val="24"/>
          <w:szCs w:val="24"/>
        </w:rPr>
        <w:t>8.</w:t>
      </w:r>
      <w:r>
        <w:rPr>
          <w:rFonts w:ascii="Arial" w:eastAsia="Arial" w:hAnsi="Arial" w:cs="Arial"/>
          <w:b/>
          <w:color w:val="385623"/>
          <w:sz w:val="24"/>
          <w:szCs w:val="24"/>
        </w:rPr>
        <w:tab/>
        <w:t>Notifying applicants of deci</w:t>
      </w:r>
      <w:r>
        <w:rPr>
          <w:rFonts w:ascii="Arial" w:eastAsia="Arial" w:hAnsi="Arial" w:cs="Arial"/>
          <w:b/>
          <w:color w:val="385623"/>
          <w:sz w:val="24"/>
          <w:szCs w:val="24"/>
        </w:rPr>
        <w:t>sions.</w:t>
      </w:r>
    </w:p>
    <w:p w:rsidR="00D86603" w:rsidRDefault="00557626">
      <w:pPr>
        <w:spacing w:before="120" w:after="120" w:line="240" w:lineRule="auto"/>
        <w:ind w:left="360"/>
        <w:rPr>
          <w:rFonts w:ascii="Arial" w:eastAsia="Arial" w:hAnsi="Arial" w:cs="Arial"/>
          <w:b/>
          <w:color w:val="385623"/>
          <w:sz w:val="24"/>
          <w:szCs w:val="24"/>
        </w:rPr>
      </w:pPr>
      <w:r>
        <w:rPr>
          <w:rFonts w:ascii="Arial" w:eastAsia="Arial" w:hAnsi="Arial" w:cs="Arial"/>
          <w:b/>
          <w:color w:val="385623"/>
          <w:sz w:val="24"/>
          <w:szCs w:val="24"/>
        </w:rPr>
        <w:t>9.   Acceptance of an offer of a place by an applicant.</w:t>
      </w:r>
    </w:p>
    <w:p w:rsidR="00D86603" w:rsidRDefault="00557626">
      <w:pPr>
        <w:spacing w:before="120" w:after="120" w:line="240" w:lineRule="auto"/>
        <w:ind w:left="284"/>
        <w:rPr>
          <w:rFonts w:ascii="Arial" w:eastAsia="Arial" w:hAnsi="Arial" w:cs="Arial"/>
          <w:b/>
          <w:color w:val="385623"/>
          <w:sz w:val="24"/>
          <w:szCs w:val="24"/>
        </w:rPr>
      </w:pPr>
      <w:r>
        <w:rPr>
          <w:rFonts w:ascii="Arial" w:eastAsia="Arial" w:hAnsi="Arial" w:cs="Arial"/>
          <w:b/>
          <w:color w:val="385623"/>
          <w:sz w:val="24"/>
          <w:szCs w:val="24"/>
        </w:rPr>
        <w:t>10.  Circumstances in which offers may not be made or may be withdrawn.</w:t>
      </w:r>
    </w:p>
    <w:p w:rsidR="00D86603" w:rsidRDefault="00557626">
      <w:pPr>
        <w:spacing w:before="120" w:after="120" w:line="240" w:lineRule="auto"/>
        <w:ind w:left="284"/>
        <w:rPr>
          <w:rFonts w:ascii="Arial" w:eastAsia="Arial" w:hAnsi="Arial" w:cs="Arial"/>
          <w:b/>
          <w:color w:val="385623"/>
          <w:sz w:val="24"/>
          <w:szCs w:val="24"/>
        </w:rPr>
      </w:pPr>
      <w:r>
        <w:rPr>
          <w:rFonts w:ascii="Arial" w:eastAsia="Arial" w:hAnsi="Arial" w:cs="Arial"/>
          <w:b/>
          <w:color w:val="385623"/>
          <w:sz w:val="24"/>
          <w:szCs w:val="24"/>
        </w:rPr>
        <w:t>11.  Sharing of Data with other schools.</w:t>
      </w:r>
    </w:p>
    <w:p w:rsidR="00D86603" w:rsidRDefault="00557626">
      <w:pPr>
        <w:pStyle w:val="Heading2"/>
        <w:spacing w:before="120" w:after="120" w:line="240" w:lineRule="auto"/>
        <w:ind w:left="284"/>
        <w:rPr>
          <w:rFonts w:ascii="Arial" w:eastAsia="Arial" w:hAnsi="Arial" w:cs="Arial"/>
          <w:b/>
          <w:color w:val="385623"/>
          <w:sz w:val="24"/>
          <w:szCs w:val="24"/>
        </w:rPr>
      </w:pPr>
      <w:r>
        <w:rPr>
          <w:rFonts w:ascii="Arial" w:eastAsia="Arial" w:hAnsi="Arial" w:cs="Arial"/>
          <w:b/>
          <w:color w:val="385623"/>
          <w:sz w:val="24"/>
          <w:szCs w:val="24"/>
        </w:rPr>
        <w:t>12.  Waiting list in the event of oversubscription</w:t>
      </w:r>
    </w:p>
    <w:p w:rsidR="00D86603" w:rsidRDefault="00557626">
      <w:pPr>
        <w:pStyle w:val="Heading2"/>
        <w:spacing w:before="120" w:after="120" w:line="240" w:lineRule="auto"/>
        <w:ind w:left="284"/>
        <w:rPr>
          <w:rFonts w:ascii="Arial" w:eastAsia="Arial" w:hAnsi="Arial" w:cs="Arial"/>
          <w:b/>
          <w:color w:val="385623"/>
          <w:sz w:val="24"/>
          <w:szCs w:val="24"/>
        </w:rPr>
      </w:pPr>
      <w:r>
        <w:rPr>
          <w:rFonts w:ascii="Arial" w:eastAsia="Arial" w:hAnsi="Arial" w:cs="Arial"/>
          <w:b/>
          <w:color w:val="385623"/>
          <w:sz w:val="24"/>
          <w:szCs w:val="24"/>
        </w:rPr>
        <w:t>13.</w:t>
      </w:r>
      <w:r>
        <w:rPr>
          <w:rFonts w:ascii="Arial" w:eastAsia="Arial" w:hAnsi="Arial" w:cs="Arial"/>
          <w:b/>
          <w:color w:val="385623"/>
          <w:sz w:val="24"/>
          <w:szCs w:val="24"/>
        </w:rPr>
        <w:tab/>
        <w:t>Late Applications.</w:t>
      </w:r>
    </w:p>
    <w:p w:rsidR="00D86603" w:rsidRDefault="00557626">
      <w:pPr>
        <w:pStyle w:val="Heading2"/>
        <w:spacing w:before="120" w:after="120" w:line="240" w:lineRule="auto"/>
        <w:ind w:left="284"/>
        <w:rPr>
          <w:rFonts w:ascii="Arial" w:eastAsia="Arial" w:hAnsi="Arial" w:cs="Arial"/>
          <w:b/>
          <w:color w:val="385623"/>
          <w:sz w:val="24"/>
          <w:szCs w:val="24"/>
        </w:rPr>
      </w:pPr>
      <w:r>
        <w:rPr>
          <w:rFonts w:ascii="Arial" w:eastAsia="Arial" w:hAnsi="Arial" w:cs="Arial"/>
          <w:b/>
          <w:color w:val="385623"/>
          <w:sz w:val="24"/>
          <w:szCs w:val="24"/>
        </w:rPr>
        <w:t>14.  P</w:t>
      </w:r>
      <w:r>
        <w:rPr>
          <w:rFonts w:ascii="Arial" w:eastAsia="Arial" w:hAnsi="Arial" w:cs="Arial"/>
          <w:b/>
          <w:color w:val="385623"/>
          <w:sz w:val="24"/>
          <w:szCs w:val="24"/>
        </w:rPr>
        <w:t>rocedures for admission of students to other years and during the school year.</w:t>
      </w:r>
    </w:p>
    <w:p w:rsidR="00D86603" w:rsidRDefault="00557626">
      <w:pPr>
        <w:pStyle w:val="Heading2"/>
        <w:spacing w:before="120" w:after="120" w:line="240" w:lineRule="auto"/>
        <w:ind w:left="284"/>
        <w:rPr>
          <w:rFonts w:ascii="Arial" w:eastAsia="Arial" w:hAnsi="Arial" w:cs="Arial"/>
          <w:b/>
          <w:color w:val="385623"/>
          <w:sz w:val="24"/>
          <w:szCs w:val="24"/>
        </w:rPr>
      </w:pPr>
      <w:r>
        <w:rPr>
          <w:rFonts w:ascii="Arial" w:eastAsia="Arial" w:hAnsi="Arial" w:cs="Arial"/>
          <w:b/>
          <w:color w:val="385623"/>
          <w:sz w:val="24"/>
          <w:szCs w:val="24"/>
        </w:rPr>
        <w:t>15.  Declaration in relation to the non-charging of fees</w:t>
      </w:r>
    </w:p>
    <w:p w:rsidR="00D86603" w:rsidRDefault="00557626">
      <w:pPr>
        <w:pStyle w:val="Heading2"/>
        <w:spacing w:before="120" w:after="120" w:line="240" w:lineRule="auto"/>
        <w:ind w:left="284"/>
        <w:rPr>
          <w:rFonts w:ascii="Arial" w:eastAsia="Arial" w:hAnsi="Arial" w:cs="Arial"/>
          <w:b/>
          <w:color w:val="385623"/>
          <w:sz w:val="24"/>
          <w:szCs w:val="24"/>
        </w:rPr>
      </w:pPr>
      <w:r>
        <w:rPr>
          <w:rFonts w:ascii="Arial" w:eastAsia="Arial" w:hAnsi="Arial" w:cs="Arial"/>
          <w:b/>
          <w:color w:val="385623"/>
          <w:sz w:val="24"/>
          <w:szCs w:val="24"/>
        </w:rPr>
        <w:t>16.  Arrangements regarding students not attending religious instruction.</w:t>
      </w:r>
    </w:p>
    <w:p w:rsidR="00D86603" w:rsidRDefault="00557626">
      <w:pPr>
        <w:pStyle w:val="Heading2"/>
        <w:spacing w:before="120" w:after="120" w:line="240" w:lineRule="auto"/>
        <w:ind w:left="284"/>
        <w:rPr>
          <w:rFonts w:ascii="Arial" w:eastAsia="Arial" w:hAnsi="Arial" w:cs="Arial"/>
          <w:b/>
          <w:color w:val="385623"/>
          <w:sz w:val="24"/>
          <w:szCs w:val="24"/>
        </w:rPr>
      </w:pPr>
      <w:r>
        <w:rPr>
          <w:rFonts w:ascii="Arial" w:eastAsia="Arial" w:hAnsi="Arial" w:cs="Arial"/>
          <w:b/>
          <w:color w:val="385623"/>
          <w:sz w:val="24"/>
          <w:szCs w:val="24"/>
        </w:rPr>
        <w:t>17.  Reviews/appeals</w:t>
      </w:r>
    </w:p>
    <w:p w:rsidR="00D86603" w:rsidRDefault="00D86603">
      <w:pPr>
        <w:pStyle w:val="Heading2"/>
        <w:jc w:val="both"/>
        <w:rPr>
          <w:rFonts w:ascii="Arial" w:eastAsia="Arial" w:hAnsi="Arial" w:cs="Arial"/>
          <w:b/>
          <w:color w:val="000000"/>
          <w:sz w:val="24"/>
          <w:szCs w:val="24"/>
        </w:rPr>
      </w:pPr>
    </w:p>
    <w:p w:rsidR="00D86603" w:rsidRDefault="00D86603">
      <w:pPr>
        <w:spacing w:after="0" w:line="240" w:lineRule="auto"/>
        <w:jc w:val="both"/>
        <w:rPr>
          <w:rFonts w:ascii="Arial" w:eastAsia="Arial" w:hAnsi="Arial" w:cs="Arial"/>
          <w:b/>
          <w:color w:val="385623"/>
          <w:sz w:val="24"/>
          <w:szCs w:val="24"/>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 xml:space="preserve">1.   Introduction </w:t>
      </w: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w:t>
      </w:r>
      <w:r>
        <w:rPr>
          <w:rFonts w:ascii="Arial" w:eastAsia="Arial" w:hAnsi="Arial" w:cs="Arial"/>
        </w:rPr>
        <w:t xml:space="preserve"> school patron and with parents of children attending the school.</w:t>
      </w: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 xml:space="preserve">The policy was approved by the school patron on </w:t>
      </w:r>
      <w:r>
        <w:rPr>
          <w:rFonts w:ascii="Arial" w:eastAsia="Arial" w:hAnsi="Arial" w:cs="Arial"/>
          <w:b/>
        </w:rPr>
        <w:t>08/05/2020.</w:t>
      </w:r>
      <w:r>
        <w:rPr>
          <w:rFonts w:ascii="Arial" w:eastAsia="Arial" w:hAnsi="Arial" w:cs="Arial"/>
          <w:color w:val="FF0000"/>
        </w:rPr>
        <w:t xml:space="preserve"> </w:t>
      </w:r>
      <w:r>
        <w:rPr>
          <w:rFonts w:ascii="Arial" w:eastAsia="Arial" w:hAnsi="Arial" w:cs="Arial"/>
        </w:rPr>
        <w:t>It is published on the school’s website and will be made available in hardcopy, on request, to any person who requests it.</w:t>
      </w:r>
    </w:p>
    <w:p w:rsidR="00D86603" w:rsidRDefault="00D86603">
      <w:pPr>
        <w:spacing w:after="0" w:line="240" w:lineRule="auto"/>
        <w:jc w:val="both"/>
        <w:rPr>
          <w:rFonts w:ascii="Arial" w:eastAsia="Arial" w:hAnsi="Arial" w:cs="Arial"/>
        </w:rPr>
      </w:pPr>
    </w:p>
    <w:p w:rsidR="00D86603" w:rsidRDefault="00557626">
      <w:pPr>
        <w:jc w:val="both"/>
        <w:rPr>
          <w:rFonts w:ascii="Arial" w:eastAsia="Arial" w:hAnsi="Arial" w:cs="Arial"/>
        </w:rPr>
      </w:pPr>
      <w:r>
        <w:rPr>
          <w:rFonts w:ascii="Arial" w:eastAsia="Arial" w:hAnsi="Arial" w:cs="Arial"/>
        </w:rPr>
        <w:lastRenderedPageBreak/>
        <w:t>The relevant dates and timelines for the Kilcommon N.S. admission process is set out in the school’s annual admission notice which is published annually on the school’s website at least one week before the commencement of the admission process for the scho</w:t>
      </w:r>
      <w:r>
        <w:rPr>
          <w:rFonts w:ascii="Arial" w:eastAsia="Arial" w:hAnsi="Arial" w:cs="Arial"/>
        </w:rPr>
        <w:t>ol year concerned.</w:t>
      </w:r>
    </w:p>
    <w:p w:rsidR="00D86603" w:rsidRDefault="00557626">
      <w:pPr>
        <w:jc w:val="both"/>
        <w:rPr>
          <w:rFonts w:ascii="Arial" w:eastAsia="Arial" w:hAnsi="Arial" w:cs="Arial"/>
        </w:rPr>
      </w:pPr>
      <w:r>
        <w:rPr>
          <w:rFonts w:ascii="Arial" w:eastAsia="Arial" w:hAnsi="Arial" w:cs="Arial"/>
        </w:rPr>
        <w:t>This policy must be read in conjunction with the annual admission notice for the school year concerned.</w:t>
      </w:r>
    </w:p>
    <w:p w:rsidR="00D86603" w:rsidRDefault="00557626">
      <w:pPr>
        <w:spacing w:after="0" w:line="240" w:lineRule="auto"/>
        <w:jc w:val="both"/>
        <w:rPr>
          <w:rFonts w:ascii="Arial" w:eastAsia="Arial" w:hAnsi="Arial" w:cs="Arial"/>
        </w:rPr>
      </w:pPr>
      <w:r>
        <w:rPr>
          <w:rFonts w:ascii="Arial" w:eastAsia="Arial" w:hAnsi="Arial" w:cs="Arial"/>
        </w:rPr>
        <w:t>The application form for admission is published on the school’s website and will be made available in hardcopy on request to any pers</w:t>
      </w:r>
      <w:r>
        <w:rPr>
          <w:rFonts w:ascii="Arial" w:eastAsia="Arial" w:hAnsi="Arial" w:cs="Arial"/>
        </w:rPr>
        <w:t>on who requests it.</w:t>
      </w:r>
    </w:p>
    <w:p w:rsidR="00D86603" w:rsidRDefault="00D86603">
      <w:pPr>
        <w:spacing w:after="0" w:line="240" w:lineRule="auto"/>
        <w:jc w:val="both"/>
        <w:rPr>
          <w:rFonts w:ascii="Arial" w:eastAsia="Arial" w:hAnsi="Arial" w:cs="Arial"/>
        </w:rPr>
      </w:pPr>
    </w:p>
    <w:p w:rsidR="00D86603" w:rsidRDefault="00D86603">
      <w:pPr>
        <w:spacing w:after="0" w:line="240" w:lineRule="auto"/>
        <w:jc w:val="both"/>
        <w:rPr>
          <w:rFonts w:ascii="Arial" w:eastAsia="Arial" w:hAnsi="Arial" w:cs="Arial"/>
        </w:rPr>
      </w:pPr>
    </w:p>
    <w:p w:rsidR="00D86603" w:rsidRDefault="00D86603">
      <w:pPr>
        <w:spacing w:after="0" w:line="240" w:lineRule="auto"/>
        <w:jc w:val="both"/>
        <w:rPr>
          <w:rFonts w:ascii="Arial" w:eastAsia="Arial" w:hAnsi="Arial" w:cs="Arial"/>
          <w:color w:val="385623"/>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2. Characteristic spirit and general objectives of the school</w:t>
      </w:r>
    </w:p>
    <w:p w:rsidR="00D86603" w:rsidRDefault="00D86603">
      <w:pPr>
        <w:spacing w:after="0" w:line="240" w:lineRule="auto"/>
        <w:jc w:val="both"/>
        <w:rPr>
          <w:rFonts w:ascii="Arial" w:eastAsia="Arial" w:hAnsi="Arial" w:cs="Arial"/>
        </w:rPr>
      </w:pPr>
    </w:p>
    <w:p w:rsidR="00D86603" w:rsidRDefault="00D86603">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p>
    <w:p w:rsidR="00D86603" w:rsidRDefault="00557626">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r>
        <w:rPr>
          <w:rFonts w:ascii="Arial" w:eastAsia="Arial" w:hAnsi="Arial" w:cs="Arial"/>
          <w:b/>
        </w:rPr>
        <w:t>Kilcommon N.S. is a co-educational primary school with a Church of Ireland ethos under the patronage of the Bishop of Cashel, Ferns &amp; Ossory.</w:t>
      </w:r>
    </w:p>
    <w:p w:rsidR="00D86603" w:rsidRDefault="00D86603">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b/>
        </w:rPr>
      </w:pPr>
    </w:p>
    <w:p w:rsidR="00D86603" w:rsidRDefault="00557626">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Kilcommon National School is a four-teacher school (under the Church of Ireland patronage of the Bishop of Ferns, Cashel &amp; Ossory) located near Tinahely in beautiful Co. Wicklow. Our school aims to provide a happy learning environment in which all pupils w</w:t>
      </w:r>
      <w:r>
        <w:rPr>
          <w:rFonts w:ascii="Arial" w:eastAsia="Arial" w:hAnsi="Arial" w:cs="Arial"/>
        </w:rPr>
        <w:t xml:space="preserve">ill be encouraged to be enthusiastic, honest, fair and hardworking. We want to enable our pupils to live full and happy lives as children, to equip them for further education to enable them to live fulfilling and useful lives as adults in society. </w:t>
      </w:r>
    </w:p>
    <w:p w:rsidR="00D86603" w:rsidRDefault="00557626">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color w:val="0070C0"/>
        </w:rPr>
        <w:t>“</w:t>
      </w:r>
      <w:r>
        <w:rPr>
          <w:rFonts w:ascii="Arial" w:eastAsia="Arial" w:hAnsi="Arial" w:cs="Arial"/>
        </w:rPr>
        <w:t>Church</w:t>
      </w:r>
      <w:r>
        <w:rPr>
          <w:rFonts w:ascii="Arial" w:eastAsia="Arial" w:hAnsi="Arial" w:cs="Arial"/>
        </w:rPr>
        <w:t xml:space="preserve"> of Ireland/Anglican” ethos in the context of a Church of Ireland primary school means the ethos and characteristic spirit of the Anglican Christian tradition. This seeks to nurture and encourage the formation of the intellectual, academic, sporting, socia</w:t>
      </w:r>
      <w:r>
        <w:rPr>
          <w:rFonts w:ascii="Arial" w:eastAsia="Arial" w:hAnsi="Arial" w:cs="Arial"/>
        </w:rPr>
        <w:t>l and religious abilities of each child within the framework of the community of faith. A Church of Ireland ethos encourages intellectual diversity of thought and encourages the individual to seek to understand themselves, the world around them and the con</w:t>
      </w:r>
      <w:r>
        <w:rPr>
          <w:rFonts w:ascii="Arial" w:eastAsia="Arial" w:hAnsi="Arial" w:cs="Arial"/>
        </w:rPr>
        <w:t>nection between the world and the Divine. This understanding of school ethos promotes pluralism in thought and living, in the context of a Christian school community. Drawing on its Anglican tradition, the Church of Ireland School encourages home/family in</w:t>
      </w:r>
      <w:r>
        <w:rPr>
          <w:rFonts w:ascii="Arial" w:eastAsia="Arial" w:hAnsi="Arial" w:cs="Arial"/>
        </w:rPr>
        <w:t>volvement, highlighting the importance of the family/home in the social and emotional development of the child, and more broadly, the community of the school and church. We follow the Church of Ireland Religious Education programme and this is taught daily</w:t>
      </w:r>
      <w:r>
        <w:rPr>
          <w:rFonts w:ascii="Arial" w:eastAsia="Arial" w:hAnsi="Arial" w:cs="Arial"/>
        </w:rPr>
        <w:t xml:space="preserve"> in the school.</w:t>
      </w:r>
    </w:p>
    <w:p w:rsidR="00D86603" w:rsidRDefault="00557626">
      <w:pPr>
        <w:pBdr>
          <w:top w:val="single" w:sz="4" w:space="1" w:color="000000"/>
          <w:left w:val="single" w:sz="4" w:space="0" w:color="000000"/>
          <w:bottom w:val="single" w:sz="4" w:space="1" w:color="000000"/>
          <w:right w:val="single" w:sz="4" w:space="4" w:color="000000"/>
        </w:pBdr>
        <w:shd w:val="clear" w:color="auto" w:fill="E7E6E6"/>
        <w:spacing w:after="0" w:line="240" w:lineRule="auto"/>
        <w:jc w:val="both"/>
      </w:pPr>
      <w:r>
        <w:t xml:space="preserve">In </w:t>
      </w:r>
      <w:r>
        <w:rPr>
          <w:rFonts w:ascii="Arial" w:eastAsia="Arial" w:hAnsi="Arial" w:cs="Arial"/>
        </w:rPr>
        <w:t>accordance with S.15 (2) (b) of the Education Act, 1998 the Board of Management of Kilcommon N.S shall uphold, and be accountable to the patron for so upholding, the characteristic spirit of the school as determined by the cultural, educ</w:t>
      </w:r>
      <w:r>
        <w:rPr>
          <w:rFonts w:ascii="Arial" w:eastAsia="Arial" w:hAnsi="Arial" w:cs="Arial"/>
        </w:rPr>
        <w:t xml:space="preserve">ational, moral, religious, social, linguistic and spiritual values and traditions which inform and are characteristic of the objectives and conduct of the school. </w:t>
      </w:r>
    </w:p>
    <w:p w:rsidR="00D86603" w:rsidRDefault="00D86603">
      <w:pPr>
        <w:pBdr>
          <w:top w:val="single" w:sz="4" w:space="1" w:color="000000"/>
          <w:left w:val="single" w:sz="4" w:space="0" w:color="000000"/>
          <w:bottom w:val="single" w:sz="4" w:space="1" w:color="000000"/>
          <w:right w:val="single" w:sz="4" w:space="4" w:color="000000"/>
        </w:pBdr>
        <w:shd w:val="clear" w:color="auto" w:fill="E7E6E6"/>
        <w:spacing w:line="240" w:lineRule="auto"/>
        <w:jc w:val="both"/>
        <w:rPr>
          <w:rFonts w:ascii="Arial" w:eastAsia="Arial" w:hAnsi="Arial" w:cs="Arial"/>
          <w:b/>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 xml:space="preserve">3.  Admission Statement </w:t>
      </w:r>
    </w:p>
    <w:p w:rsidR="00D86603" w:rsidRDefault="0055762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Kilcommon N.S. will not discriminate in its admission of a student to the school on any of the following:</w:t>
      </w:r>
    </w:p>
    <w:p w:rsidR="00D86603" w:rsidRDefault="00D86603">
      <w:pPr>
        <w:pBdr>
          <w:top w:val="nil"/>
          <w:left w:val="nil"/>
          <w:bottom w:val="nil"/>
          <w:right w:val="nil"/>
          <w:between w:val="nil"/>
        </w:pBdr>
        <w:spacing w:after="0" w:line="240" w:lineRule="auto"/>
        <w:jc w:val="both"/>
        <w:rPr>
          <w:rFonts w:ascii="Arial" w:eastAsia="Arial" w:hAnsi="Arial" w:cs="Arial"/>
          <w:color w:val="000000"/>
        </w:rPr>
      </w:pPr>
    </w:p>
    <w:p w:rsidR="00D86603" w:rsidRDefault="00557626">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D86603" w:rsidRDefault="00557626">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civil status ground of the student or the applicant in res</w:t>
      </w:r>
      <w:r>
        <w:rPr>
          <w:rFonts w:ascii="Arial" w:eastAsia="Arial" w:hAnsi="Arial" w:cs="Arial"/>
          <w:color w:val="000000"/>
        </w:rPr>
        <w:t>pect of the student concerned,</w:t>
      </w:r>
    </w:p>
    <w:p w:rsidR="00D86603" w:rsidRDefault="00557626">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D86603" w:rsidRDefault="00557626">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D86603" w:rsidRDefault="00557626">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religion ground of the stude</w:t>
      </w:r>
      <w:r>
        <w:rPr>
          <w:rFonts w:ascii="Arial" w:eastAsia="Arial" w:hAnsi="Arial" w:cs="Arial"/>
          <w:color w:val="000000"/>
        </w:rPr>
        <w:t>nt or the applicant in respect of the student concerned,</w:t>
      </w:r>
    </w:p>
    <w:p w:rsidR="00D86603" w:rsidRDefault="00557626">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D86603" w:rsidRDefault="00557626">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D86603" w:rsidRDefault="00557626">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D86603" w:rsidRDefault="00557626">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D86603" w:rsidRDefault="00D86603">
      <w:pPr>
        <w:pBdr>
          <w:top w:val="nil"/>
          <w:left w:val="nil"/>
          <w:bottom w:val="nil"/>
          <w:right w:val="nil"/>
          <w:between w:val="nil"/>
        </w:pBdr>
        <w:spacing w:after="0" w:line="240" w:lineRule="auto"/>
        <w:ind w:left="720"/>
        <w:jc w:val="both"/>
        <w:rPr>
          <w:rFonts w:ascii="Arial" w:eastAsia="Arial" w:hAnsi="Arial" w:cs="Arial"/>
          <w:color w:val="000000"/>
        </w:rPr>
      </w:pPr>
    </w:p>
    <w:p w:rsidR="00D86603" w:rsidRDefault="00557626">
      <w:pPr>
        <w:spacing w:after="0" w:line="240" w:lineRule="auto"/>
        <w:jc w:val="both"/>
        <w:rPr>
          <w:rFonts w:ascii="Arial" w:eastAsia="Arial" w:hAnsi="Arial" w:cs="Arial"/>
        </w:rPr>
      </w:pPr>
      <w:r>
        <w:rPr>
          <w:rFonts w:ascii="Arial" w:eastAsia="Arial" w:hAnsi="Arial" w:cs="Arial"/>
        </w:rPr>
        <w:lastRenderedPageBreak/>
        <w:t>As per section 61 (3) of the Education A</w:t>
      </w:r>
      <w:r>
        <w:rPr>
          <w:rFonts w:ascii="Arial" w:eastAsia="Arial" w:hAnsi="Arial" w:cs="Arial"/>
        </w:rPr>
        <w:t>ct 1998, ‘civil status ground’, ‘disability ground’, ‘discriminate’, ‘family status ground’, ‘gender ground’, ‘ground of race’, ‘religion ground’,  ‘sexual orientation ground’ and ‘Traveller community ground’ shall be construed in accordance with section 3</w:t>
      </w:r>
      <w:r>
        <w:rPr>
          <w:rFonts w:ascii="Arial" w:eastAsia="Arial" w:hAnsi="Arial" w:cs="Arial"/>
        </w:rPr>
        <w:t xml:space="preserve"> of the Equal Status Act 2000.</w:t>
      </w:r>
    </w:p>
    <w:p w:rsidR="00D86603" w:rsidRDefault="00D86603">
      <w:pPr>
        <w:spacing w:after="0" w:line="240" w:lineRule="auto"/>
        <w:rPr>
          <w:rFonts w:ascii="Times New Roman" w:eastAsia="Times New Roman" w:hAnsi="Times New Roman" w:cs="Times New Roman"/>
          <w:sz w:val="24"/>
          <w:szCs w:val="24"/>
        </w:rPr>
      </w:pP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Kilcommon National School is a school whose objective is to provide education in an environment, which promotes certain religious values and does not discriminate in relation to the admission of a student who has applied for a place in the school in accord</w:t>
      </w:r>
      <w:r>
        <w:rPr>
          <w:rFonts w:ascii="Times New Roman" w:eastAsia="Times New Roman" w:hAnsi="Times New Roman" w:cs="Times New Roman"/>
          <w:sz w:val="24"/>
          <w:szCs w:val="24"/>
        </w:rPr>
        <w:t>ance with section 7A of the Equal Status Act 2000.</w:t>
      </w:r>
    </w:p>
    <w:p w:rsidR="00D86603" w:rsidRDefault="00D86603">
      <w:pPr>
        <w:spacing w:after="0" w:line="240" w:lineRule="auto"/>
        <w:rPr>
          <w:rFonts w:ascii="Times New Roman" w:eastAsia="Times New Roman" w:hAnsi="Times New Roman" w:cs="Times New Roman"/>
          <w:sz w:val="24"/>
          <w:szCs w:val="24"/>
        </w:rPr>
      </w:pP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Kilcommon National School is a school whose objective is to provide education in an environment, which promotes certain religious values and does not discriminate where it refuses to admit as a student a </w:t>
      </w:r>
      <w:r>
        <w:rPr>
          <w:rFonts w:ascii="Times New Roman" w:eastAsia="Times New Roman" w:hAnsi="Times New Roman" w:cs="Times New Roman"/>
          <w:sz w:val="24"/>
          <w:szCs w:val="24"/>
        </w:rPr>
        <w:t>person who is not Church of Ireland and where it is proven that such a refusal is essential to maintain the ethos of the school.</w:t>
      </w:r>
    </w:p>
    <w:p w:rsidR="00D86603" w:rsidRDefault="00D86603">
      <w:pPr>
        <w:spacing w:after="0" w:line="240" w:lineRule="auto"/>
        <w:rPr>
          <w:rFonts w:ascii="Times New Roman" w:eastAsia="Times New Roman" w:hAnsi="Times New Roman" w:cs="Times New Roman"/>
          <w:sz w:val="24"/>
          <w:szCs w:val="24"/>
        </w:rPr>
      </w:pPr>
    </w:p>
    <w:p w:rsidR="00D86603" w:rsidRDefault="0055762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Kilcommon National School will cooperate with the National Council for Special Education in the performance by the Council of </w:t>
      </w:r>
      <w:r>
        <w:rPr>
          <w:rFonts w:ascii="Times New Roman" w:eastAsia="Times New Roman" w:hAnsi="Times New Roman" w:cs="Times New Roman"/>
          <w:sz w:val="24"/>
          <w:szCs w:val="24"/>
        </w:rPr>
        <w:t>its functions under the Education for Persons with Special Educational Needs Act 2004 relating to the provision of education to children with special educational needs, including in particular by the provision and operation of a special class or classes wh</w:t>
      </w:r>
      <w:r>
        <w:rPr>
          <w:rFonts w:ascii="Times New Roman" w:eastAsia="Times New Roman" w:hAnsi="Times New Roman" w:cs="Times New Roman"/>
          <w:sz w:val="24"/>
          <w:szCs w:val="24"/>
        </w:rPr>
        <w:t>en requested to do so by the Council.  </w:t>
      </w:r>
    </w:p>
    <w:p w:rsidR="00D86603" w:rsidRDefault="0055762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86603" w:rsidRDefault="00557626">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Kilcommon National School will comply with any direction served on the patron or the board, as the case may be, under section 37A and any direction served on the board under section 67(4B) of the Education Act.” </w:t>
      </w:r>
    </w:p>
    <w:p w:rsidR="00D86603" w:rsidRDefault="00D86603">
      <w:pPr>
        <w:pBdr>
          <w:top w:val="nil"/>
          <w:left w:val="nil"/>
          <w:bottom w:val="nil"/>
          <w:right w:val="nil"/>
          <w:between w:val="nil"/>
        </w:pBdr>
        <w:spacing w:after="0" w:line="240" w:lineRule="auto"/>
        <w:ind w:left="720"/>
        <w:jc w:val="both"/>
        <w:rPr>
          <w:rFonts w:ascii="Arial" w:eastAsia="Arial" w:hAnsi="Arial" w:cs="Arial"/>
        </w:rPr>
      </w:pPr>
    </w:p>
    <w:tbl>
      <w:tblPr>
        <w:tblStyle w:val="a"/>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598"/>
      </w:tblGrid>
      <w:tr w:rsidR="00D86603">
        <w:trPr>
          <w:trHeight w:val="1124"/>
        </w:trPr>
        <w:tc>
          <w:tcPr>
            <w:tcW w:w="10598" w:type="dxa"/>
            <w:shd w:val="clear" w:color="auto" w:fill="E7E6E6"/>
          </w:tcPr>
          <w:p w:rsidR="00D86603" w:rsidRDefault="00557626">
            <w:pPr>
              <w:tabs>
                <w:tab w:val="left" w:pos="5513"/>
              </w:tabs>
              <w:jc w:val="both"/>
              <w:rPr>
                <w:rFonts w:ascii="Arial" w:eastAsia="Arial" w:hAnsi="Arial" w:cs="Arial"/>
                <w:b/>
              </w:rPr>
            </w:pPr>
            <w:r>
              <w:rPr>
                <w:rFonts w:ascii="Arial" w:eastAsia="Arial" w:hAnsi="Arial" w:cs="Arial"/>
                <w:b/>
              </w:rPr>
              <w:t xml:space="preserve">Primary schools receiving applications from applicants of a minority religion </w:t>
            </w:r>
          </w:p>
          <w:p w:rsidR="00D86603" w:rsidRDefault="00557626">
            <w:pPr>
              <w:jc w:val="both"/>
              <w:rPr>
                <w:rFonts w:ascii="Times New Roman" w:eastAsia="Times New Roman" w:hAnsi="Times New Roman" w:cs="Times New Roman"/>
              </w:rPr>
            </w:pPr>
            <w:r>
              <w:rPr>
                <w:rFonts w:ascii="Arial" w:eastAsia="Arial" w:hAnsi="Arial" w:cs="Arial"/>
              </w:rPr>
              <w:t>Kilcommon N.S. is a school</w:t>
            </w:r>
            <w:r>
              <w:rPr>
                <w:rFonts w:ascii="Times New Roman" w:eastAsia="Times New Roman" w:hAnsi="Times New Roman" w:cs="Times New Roman"/>
              </w:rPr>
              <w:t xml:space="preserve"> whose objective is to provide education in an environment</w:t>
            </w:r>
          </w:p>
          <w:p w:rsidR="00D86603" w:rsidRDefault="00557626">
            <w:pPr>
              <w:jc w:val="both"/>
              <w:rPr>
                <w:rFonts w:ascii="Arial" w:eastAsia="Arial" w:hAnsi="Arial" w:cs="Arial"/>
              </w:rPr>
            </w:pPr>
            <w:r>
              <w:rPr>
                <w:rFonts w:ascii="Times New Roman" w:eastAsia="Times New Roman" w:hAnsi="Times New Roman" w:cs="Times New Roman"/>
              </w:rPr>
              <w:t>which promotes certain religious values</w:t>
            </w:r>
            <w:r>
              <w:rPr>
                <w:rFonts w:ascii="Arial" w:eastAsia="Arial" w:hAnsi="Arial" w:cs="Arial"/>
              </w:rPr>
              <w:t xml:space="preserve"> and does not discriminate in relation to the admissi</w:t>
            </w:r>
            <w:r>
              <w:rPr>
                <w:rFonts w:ascii="Arial" w:eastAsia="Arial" w:hAnsi="Arial" w:cs="Arial"/>
              </w:rPr>
              <w:t>on of a student who has applied for a place in the school in accordance with section 7A of the Equal Status Act 2000.</w:t>
            </w:r>
          </w:p>
          <w:p w:rsidR="00D86603" w:rsidRDefault="00D86603">
            <w:pPr>
              <w:jc w:val="both"/>
              <w:rPr>
                <w:rFonts w:ascii="Arial" w:eastAsia="Arial" w:hAnsi="Arial" w:cs="Arial"/>
              </w:rPr>
            </w:pPr>
          </w:p>
          <w:p w:rsidR="00D86603" w:rsidRDefault="00557626">
            <w:pPr>
              <w:jc w:val="both"/>
              <w:rPr>
                <w:rFonts w:ascii="Arial" w:eastAsia="Arial" w:hAnsi="Arial" w:cs="Arial"/>
                <w:b/>
              </w:rPr>
            </w:pPr>
            <w:r>
              <w:rPr>
                <w:rFonts w:ascii="Arial" w:eastAsia="Arial" w:hAnsi="Arial" w:cs="Arial"/>
                <w:b/>
              </w:rPr>
              <w:t>All denominational schools</w:t>
            </w:r>
          </w:p>
          <w:p w:rsidR="00D86603" w:rsidRDefault="00557626">
            <w:pPr>
              <w:jc w:val="both"/>
              <w:rPr>
                <w:rFonts w:ascii="Arial" w:eastAsia="Arial" w:hAnsi="Arial" w:cs="Arial"/>
                <w:i/>
              </w:rPr>
            </w:pPr>
            <w:r>
              <w:rPr>
                <w:rFonts w:ascii="Arial" w:eastAsia="Arial" w:hAnsi="Arial" w:cs="Arial"/>
              </w:rPr>
              <w:t>Kilcommon N.S. is a school</w:t>
            </w:r>
            <w:r>
              <w:rPr>
                <w:rFonts w:ascii="Times New Roman" w:eastAsia="Times New Roman" w:hAnsi="Times New Roman" w:cs="Times New Roman"/>
              </w:rPr>
              <w:t xml:space="preserve"> whose objective is to provide education in an environment which promotes certain re</w:t>
            </w:r>
            <w:r>
              <w:rPr>
                <w:rFonts w:ascii="Times New Roman" w:eastAsia="Times New Roman" w:hAnsi="Times New Roman" w:cs="Times New Roman"/>
              </w:rPr>
              <w:t>ligious values</w:t>
            </w:r>
            <w:r>
              <w:rPr>
                <w:rFonts w:ascii="Arial" w:eastAsia="Arial" w:hAnsi="Arial" w:cs="Arial"/>
              </w:rPr>
              <w:t xml:space="preserve"> and does not discriminate where it refuses to admit as a student a person who is not Church of Ireland and it is proved that the refusal is essential to maintain the ethos of the school.</w:t>
            </w:r>
          </w:p>
          <w:p w:rsidR="00D86603" w:rsidRDefault="00D86603">
            <w:pPr>
              <w:jc w:val="both"/>
              <w:rPr>
                <w:rFonts w:ascii="Arial" w:eastAsia="Arial" w:hAnsi="Arial" w:cs="Arial"/>
              </w:rPr>
            </w:pPr>
          </w:p>
        </w:tc>
      </w:tr>
    </w:tbl>
    <w:p w:rsidR="00D86603" w:rsidRDefault="00D86603">
      <w:pPr>
        <w:spacing w:after="0" w:line="240" w:lineRule="auto"/>
        <w:jc w:val="both"/>
        <w:rPr>
          <w:rFonts w:ascii="Arial" w:eastAsia="Arial" w:hAnsi="Arial" w:cs="Arial"/>
        </w:rPr>
      </w:pPr>
    </w:p>
    <w:p w:rsidR="00D86603" w:rsidRDefault="00557626">
      <w:pPr>
        <w:pStyle w:val="Heading2"/>
        <w:jc w:val="both"/>
        <w:rPr>
          <w:rFonts w:ascii="Arial" w:eastAsia="Arial" w:hAnsi="Arial" w:cs="Arial"/>
          <w:b/>
          <w:color w:val="000000"/>
          <w:sz w:val="24"/>
          <w:szCs w:val="24"/>
          <w:u w:val="single"/>
        </w:rPr>
      </w:pPr>
      <w:r>
        <w:rPr>
          <w:rFonts w:ascii="Arial" w:eastAsia="Arial" w:hAnsi="Arial" w:cs="Arial"/>
          <w:b/>
          <w:color w:val="000000"/>
          <w:sz w:val="24"/>
          <w:szCs w:val="24"/>
          <w:u w:val="single"/>
        </w:rPr>
        <w:t>4. i Admission of Students</w:t>
      </w: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D86603" w:rsidRDefault="00D86603">
      <w:pPr>
        <w:spacing w:after="0" w:line="240" w:lineRule="auto"/>
        <w:jc w:val="both"/>
        <w:rPr>
          <w:rFonts w:ascii="Arial" w:eastAsia="Arial" w:hAnsi="Arial" w:cs="Arial"/>
        </w:rPr>
      </w:pPr>
    </w:p>
    <w:p w:rsidR="00D86603" w:rsidRDefault="00557626">
      <w:pPr>
        <w:numPr>
          <w:ilvl w:val="0"/>
          <w:numId w:val="2"/>
        </w:numPr>
        <w:spacing w:after="0" w:line="240" w:lineRule="auto"/>
        <w:jc w:val="both"/>
        <w:rPr>
          <w:rFonts w:ascii="Arial" w:eastAsia="Arial" w:hAnsi="Arial" w:cs="Arial"/>
        </w:rPr>
      </w:pPr>
      <w:r>
        <w:rPr>
          <w:rFonts w:ascii="Arial" w:eastAsia="Arial" w:hAnsi="Arial" w:cs="Arial"/>
        </w:rPr>
        <w:t xml:space="preserve">the school is oversubscribed (please see </w:t>
      </w:r>
      <w:hyperlink w:anchor="_heading=h.gjdgxs">
        <w:r>
          <w:rPr>
            <w:rFonts w:ascii="Arial" w:eastAsia="Arial" w:hAnsi="Arial" w:cs="Arial"/>
            <w:u w:val="single"/>
          </w:rPr>
          <w:t>section</w:t>
        </w:r>
      </w:hyperlink>
      <w:r>
        <w:rPr>
          <w:rFonts w:ascii="Arial" w:eastAsia="Arial" w:hAnsi="Arial" w:cs="Arial"/>
          <w:u w:val="single"/>
        </w:rPr>
        <w:t xml:space="preserve"> 5</w:t>
      </w:r>
      <w:r>
        <w:rPr>
          <w:rFonts w:ascii="Arial" w:eastAsia="Arial" w:hAnsi="Arial" w:cs="Arial"/>
        </w:rPr>
        <w:t xml:space="preserve"> below for further details)</w:t>
      </w:r>
    </w:p>
    <w:p w:rsidR="00D86603" w:rsidRDefault="00D86603">
      <w:pPr>
        <w:pBdr>
          <w:top w:val="nil"/>
          <w:left w:val="nil"/>
          <w:bottom w:val="nil"/>
          <w:right w:val="nil"/>
          <w:between w:val="nil"/>
        </w:pBdr>
        <w:spacing w:after="0" w:line="240" w:lineRule="auto"/>
        <w:ind w:left="426"/>
        <w:jc w:val="both"/>
        <w:rPr>
          <w:rFonts w:ascii="Arial" w:eastAsia="Arial" w:hAnsi="Arial" w:cs="Arial"/>
        </w:rPr>
      </w:pPr>
    </w:p>
    <w:p w:rsidR="00D86603" w:rsidRDefault="00557626">
      <w:pPr>
        <w:numPr>
          <w:ilvl w:val="0"/>
          <w:numId w:val="2"/>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w:t>
      </w:r>
      <w:r>
        <w:rPr>
          <w:rFonts w:ascii="Arial" w:eastAsia="Arial" w:hAnsi="Arial" w:cs="Arial"/>
        </w:rPr>
        <w:t>easonable efforts to ensure compliance with such code by the student</w:t>
      </w:r>
    </w:p>
    <w:p w:rsidR="00D86603" w:rsidRDefault="00D86603">
      <w:pPr>
        <w:spacing w:after="0" w:line="240" w:lineRule="auto"/>
        <w:jc w:val="both"/>
        <w:rPr>
          <w:rFonts w:ascii="Arial" w:eastAsia="Arial" w:hAnsi="Arial" w:cs="Arial"/>
        </w:rPr>
      </w:pPr>
    </w:p>
    <w:tbl>
      <w:tblPr>
        <w:tblStyle w:val="a0"/>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598"/>
      </w:tblGrid>
      <w:tr w:rsidR="00D86603">
        <w:tc>
          <w:tcPr>
            <w:tcW w:w="10598" w:type="dxa"/>
            <w:shd w:val="clear" w:color="auto" w:fill="E7E6E6"/>
          </w:tcPr>
          <w:p w:rsidR="00D86603" w:rsidRDefault="00557626">
            <w:pPr>
              <w:jc w:val="both"/>
              <w:rPr>
                <w:rFonts w:ascii="Arial" w:eastAsia="Arial" w:hAnsi="Arial" w:cs="Arial"/>
                <w:b/>
                <w:i/>
              </w:rPr>
            </w:pPr>
            <w:r>
              <w:rPr>
                <w:rFonts w:ascii="Arial" w:eastAsia="Arial" w:hAnsi="Arial" w:cs="Arial"/>
                <w:b/>
              </w:rPr>
              <w:t>All denominational schools</w:t>
            </w:r>
          </w:p>
          <w:p w:rsidR="00D86603" w:rsidRDefault="00557626">
            <w:pPr>
              <w:jc w:val="both"/>
              <w:rPr>
                <w:rFonts w:ascii="Arial" w:eastAsia="Arial" w:hAnsi="Arial" w:cs="Arial"/>
              </w:rPr>
            </w:pPr>
            <w:r>
              <w:rPr>
                <w:rFonts w:ascii="Arial" w:eastAsia="Arial" w:hAnsi="Arial" w:cs="Arial"/>
              </w:rPr>
              <w:t>Kilcommon N.S. is a Church of Ireland school and may refuse to admit as a student a person who is not of the Church of Ireland, where it is proved that the ref</w:t>
            </w:r>
            <w:r>
              <w:rPr>
                <w:rFonts w:ascii="Arial" w:eastAsia="Arial" w:hAnsi="Arial" w:cs="Arial"/>
              </w:rPr>
              <w:t>usal is essential to maintain the ethos of the school.</w:t>
            </w:r>
          </w:p>
        </w:tc>
      </w:tr>
    </w:tbl>
    <w:p w:rsidR="00D86603" w:rsidRDefault="00D86603">
      <w:pPr>
        <w:spacing w:after="0" w:line="240" w:lineRule="auto"/>
        <w:jc w:val="both"/>
        <w:rPr>
          <w:rFonts w:ascii="Arial" w:eastAsia="Arial" w:hAnsi="Arial" w:cs="Arial"/>
          <w:b/>
          <w:sz w:val="24"/>
          <w:szCs w:val="24"/>
        </w:rPr>
      </w:pPr>
    </w:p>
    <w:p w:rsidR="00D86603" w:rsidRDefault="0055762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special classes attached to Kilcommon National School provide an education exclusively for pupils with an official diagnosis of autism spectrum disorder and the school may refuse admission to the</w:t>
      </w:r>
      <w:r>
        <w:rPr>
          <w:rFonts w:ascii="Times New Roman" w:eastAsia="Times New Roman" w:hAnsi="Times New Roman" w:cs="Times New Roman"/>
          <w:sz w:val="24"/>
          <w:szCs w:val="24"/>
          <w:highlight w:val="white"/>
        </w:rPr>
        <w:t>se classes, where the pupil concerned does not have the specified category of special educational needs provided for in this class.</w:t>
      </w:r>
    </w:p>
    <w:p w:rsidR="00D86603" w:rsidRDefault="005576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ab/>
      </w:r>
    </w:p>
    <w:p w:rsidR="00D86603" w:rsidRDefault="00557626">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To gain admission to the Special Classes, parents must provide a diagnostic report prepared by a Psychologist, Psychia</w:t>
      </w:r>
      <w:r>
        <w:rPr>
          <w:rFonts w:ascii="Times New Roman" w:eastAsia="Times New Roman" w:hAnsi="Times New Roman" w:cs="Times New Roman"/>
          <w:sz w:val="24"/>
          <w:szCs w:val="24"/>
        </w:rPr>
        <w:t>trist or Multi</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Disciplinary team, within 2 years of application, that has assessed and classified the child as having autism or autism spectrum disorder using the DSM-V or ICD 10. The report must include a recommendation that a special class placement in a</w:t>
      </w:r>
      <w:r>
        <w:rPr>
          <w:rFonts w:ascii="Times New Roman" w:eastAsia="Times New Roman" w:hAnsi="Times New Roman" w:cs="Times New Roman"/>
          <w:sz w:val="24"/>
          <w:szCs w:val="24"/>
        </w:rPr>
        <w:t xml:space="preserve"> mainstream school is both necessary and suitable for the child, due to the presence of complex learning needs. The school/SENO may refuse admission to this class, where the student concerned does not have the specified category of special educational need</w:t>
      </w:r>
      <w:r>
        <w:rPr>
          <w:rFonts w:ascii="Times New Roman" w:eastAsia="Times New Roman" w:hAnsi="Times New Roman" w:cs="Times New Roman"/>
          <w:sz w:val="24"/>
          <w:szCs w:val="24"/>
        </w:rPr>
        <w:t>s provided for in this class</w:t>
      </w:r>
    </w:p>
    <w:p w:rsidR="00D86603" w:rsidRDefault="00557626">
      <w:pPr>
        <w:pStyle w:val="Heading2"/>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4 . ii </w:t>
      </w:r>
      <w:r>
        <w:rPr>
          <w:rFonts w:ascii="Arial" w:eastAsia="Arial" w:hAnsi="Arial" w:cs="Arial"/>
          <w:b/>
          <w:color w:val="000000"/>
          <w:sz w:val="24"/>
          <w:szCs w:val="24"/>
          <w:u w:val="single"/>
        </w:rPr>
        <w:tab/>
        <w:t>Categories of Special Educational Needs catered for in the school/special class </w:t>
      </w:r>
    </w:p>
    <w:p w:rsidR="00D86603" w:rsidRDefault="00D86603">
      <w:pPr>
        <w:spacing w:after="0"/>
      </w:pPr>
    </w:p>
    <w:p w:rsidR="00D86603" w:rsidRDefault="0055762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Kilcommon National School with the approval of the Minister for Education and Skills, has established classe/s to provide an education exclusively for students with Autism Spectrum Disorder that meet the criteria set out by the NCSE to qualify for enrolmen</w:t>
      </w:r>
      <w:r>
        <w:rPr>
          <w:rFonts w:ascii="Times New Roman" w:eastAsia="Times New Roman" w:hAnsi="Times New Roman" w:cs="Times New Roman"/>
          <w:sz w:val="24"/>
          <w:szCs w:val="24"/>
        </w:rPr>
        <w:t>t in a Specialist ASD Class attached to the mainstream setting. </w:t>
      </w:r>
    </w:p>
    <w:p w:rsidR="00D86603" w:rsidRDefault="00D86603"/>
    <w:p w:rsidR="00D86603" w:rsidRDefault="0055762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for Admission to the Special Class Attached to the Mainstream School </w:t>
      </w:r>
    </w:p>
    <w:p w:rsidR="00D86603" w:rsidRDefault="00557626">
      <w:r>
        <w:br/>
      </w:r>
    </w:p>
    <w:p w:rsidR="00D86603" w:rsidRDefault="00557626">
      <w:pPr>
        <w:pBdr>
          <w:top w:val="nil"/>
          <w:left w:val="nil"/>
          <w:bottom w:val="nil"/>
          <w:right w:val="nil"/>
          <w:between w:val="nil"/>
        </w:pBd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Each child must have a diagnosis of Autism/ Autistic Spectrum Disorder using DSM V or ICD 10 criteria or </w:t>
      </w:r>
      <w:r>
        <w:rPr>
          <w:rFonts w:ascii="Times New Roman" w:eastAsia="Times New Roman" w:hAnsi="Times New Roman" w:cs="Times New Roman"/>
          <w:sz w:val="24"/>
          <w:szCs w:val="24"/>
        </w:rPr>
        <w:t xml:space="preserve">has complex or severe learning needs that require the support of a special class setting as set out by a professional/individual approved by the Department of Education and skills and a Multi-Disciplinary Assessment Report. This report must be current and </w:t>
      </w:r>
      <w:r>
        <w:rPr>
          <w:rFonts w:ascii="Times New Roman" w:eastAsia="Times New Roman" w:hAnsi="Times New Roman" w:cs="Times New Roman"/>
          <w:sz w:val="24"/>
          <w:szCs w:val="24"/>
        </w:rPr>
        <w:t>must include a recommendation that a placement in a special class attached to a mainstream school is both necessary and suitable for the child. </w:t>
      </w:r>
    </w:p>
    <w:p w:rsidR="00D86603" w:rsidRDefault="00D8660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86603" w:rsidRDefault="0055762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As inclusion is an integral part of our school ethos, it is a necessary criteria of enrolment that any chi</w:t>
      </w:r>
      <w:r>
        <w:rPr>
          <w:rFonts w:ascii="Times New Roman" w:eastAsia="Times New Roman" w:hAnsi="Times New Roman" w:cs="Times New Roman"/>
          <w:sz w:val="24"/>
          <w:szCs w:val="24"/>
        </w:rPr>
        <w:t>ld    attending the special class must have the potential of meaningful integration into a mainstream classroom setting. The level of integration, duration and timing will be decided upon by the principal and staff of the Special Class in consultation with</w:t>
      </w:r>
      <w:r>
        <w:rPr>
          <w:rFonts w:ascii="Times New Roman" w:eastAsia="Times New Roman" w:hAnsi="Times New Roman" w:cs="Times New Roman"/>
          <w:sz w:val="24"/>
          <w:szCs w:val="24"/>
        </w:rPr>
        <w:t xml:space="preserve"> the mainstream teacher and the parents of the child in question and on the basis of information shared at an annual review meeting. </w:t>
      </w:r>
    </w:p>
    <w:p w:rsidR="00D86603" w:rsidRDefault="0055762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Admission procedures outlined in this policy must be followed when applying for admission to the Special Class Attached</w:t>
      </w:r>
      <w:r>
        <w:rPr>
          <w:rFonts w:ascii="Times New Roman" w:eastAsia="Times New Roman" w:hAnsi="Times New Roman" w:cs="Times New Roman"/>
          <w:sz w:val="24"/>
          <w:szCs w:val="24"/>
        </w:rPr>
        <w:t xml:space="preserve"> to the Mainstream School. The Application Form for The Special Class Attached to a Mainstream School must be filled out by parents and submitted to the school with all relevant reports. </w:t>
      </w:r>
    </w:p>
    <w:p w:rsidR="00D86603" w:rsidRDefault="0055762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In the event that the number of children meeting the criteria abo</w:t>
      </w:r>
      <w:r>
        <w:rPr>
          <w:rFonts w:ascii="Times New Roman" w:eastAsia="Times New Roman" w:hAnsi="Times New Roman" w:cs="Times New Roman"/>
          <w:sz w:val="24"/>
          <w:szCs w:val="24"/>
        </w:rPr>
        <w:t>ve is greater than the number of places available in the Special Class, the categories outlined in Section 5 of this Policy will be used as a basis for prioritising admission to the Special Class.</w:t>
      </w:r>
    </w:p>
    <w:p w:rsidR="00D86603" w:rsidRDefault="00D86603">
      <w:pPr>
        <w:spacing w:after="0" w:line="240" w:lineRule="auto"/>
        <w:jc w:val="both"/>
        <w:rPr>
          <w:rFonts w:ascii="Arial" w:eastAsia="Arial" w:hAnsi="Arial" w:cs="Arial"/>
          <w:b/>
          <w:sz w:val="24"/>
          <w:szCs w:val="24"/>
        </w:rPr>
      </w:pPr>
    </w:p>
    <w:p w:rsidR="00D86603" w:rsidRDefault="00557626">
      <w:pPr>
        <w:pStyle w:val="Heading2"/>
        <w:jc w:val="both"/>
        <w:rPr>
          <w:rFonts w:ascii="Arial" w:eastAsia="Arial" w:hAnsi="Arial" w:cs="Arial"/>
          <w:b/>
          <w:color w:val="000000"/>
          <w:sz w:val="24"/>
          <w:szCs w:val="24"/>
          <w:u w:val="single"/>
        </w:rPr>
      </w:pPr>
      <w:bookmarkStart w:id="0" w:name="_heading=h.gjdgxs" w:colFirst="0" w:colLast="0"/>
      <w:bookmarkEnd w:id="0"/>
      <w:r>
        <w:rPr>
          <w:rFonts w:ascii="Arial" w:eastAsia="Arial" w:hAnsi="Arial" w:cs="Arial"/>
          <w:b/>
          <w:color w:val="000000"/>
          <w:sz w:val="24"/>
          <w:szCs w:val="24"/>
          <w:u w:val="single"/>
        </w:rPr>
        <w:t>5.  Oversubscription (this section must be completed by al</w:t>
      </w:r>
      <w:r>
        <w:rPr>
          <w:rFonts w:ascii="Arial" w:eastAsia="Arial" w:hAnsi="Arial" w:cs="Arial"/>
          <w:b/>
          <w:color w:val="000000"/>
          <w:sz w:val="24"/>
          <w:szCs w:val="24"/>
          <w:u w:val="single"/>
        </w:rPr>
        <w:t>l schools including schools that do not anticipate being oversubscribed)</w:t>
      </w:r>
    </w:p>
    <w:p w:rsidR="00D86603" w:rsidRDefault="00D86603">
      <w:pPr>
        <w:spacing w:after="0" w:line="240" w:lineRule="auto"/>
        <w:jc w:val="both"/>
        <w:rPr>
          <w:rFonts w:ascii="Arial" w:eastAsia="Arial" w:hAnsi="Arial" w:cs="Arial"/>
        </w:rPr>
      </w:pPr>
    </w:p>
    <w:p w:rsidR="00D86603" w:rsidRDefault="00557626">
      <w:pPr>
        <w:spacing w:after="0"/>
        <w:jc w:val="both"/>
        <w:rPr>
          <w:rFonts w:ascii="Arial" w:eastAsia="Arial" w:hAnsi="Arial" w:cs="Arial"/>
        </w:rPr>
      </w:pPr>
      <w:r>
        <w:rPr>
          <w:rFonts w:ascii="Arial" w:eastAsia="Arial" w:hAnsi="Arial" w:cs="Arial"/>
        </w:rPr>
        <w:t>In the event that the school is oversubscribed, the school will, when deciding on applications for admission, apply the following selection criteria in the order listed below to those applications that are received within the timeline for receipt of applic</w:t>
      </w:r>
      <w:r>
        <w:rPr>
          <w:rFonts w:ascii="Arial" w:eastAsia="Arial" w:hAnsi="Arial" w:cs="Arial"/>
        </w:rPr>
        <w:t xml:space="preserve">ations as set out in the school’s annual admission notice: </w:t>
      </w:r>
    </w:p>
    <w:p w:rsidR="00D86603" w:rsidRDefault="00557626">
      <w:pPr>
        <w:jc w:val="both"/>
        <w:rPr>
          <w:rFonts w:ascii="Arial" w:eastAsia="Arial" w:hAnsi="Arial" w:cs="Arial"/>
        </w:rPr>
      </w:pPr>
      <w:r>
        <w:rPr>
          <w:rFonts w:ascii="Arial" w:eastAsia="Arial" w:hAnsi="Arial" w:cs="Arial"/>
        </w:rPr>
        <w:t xml:space="preserve"> </w:t>
      </w:r>
    </w:p>
    <w:tbl>
      <w:tblPr>
        <w:tblStyle w:val="a1"/>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598"/>
      </w:tblGrid>
      <w:tr w:rsidR="00D86603">
        <w:tc>
          <w:tcPr>
            <w:tcW w:w="10598" w:type="dxa"/>
            <w:shd w:val="clear" w:color="auto" w:fill="E7E6E6"/>
          </w:tcPr>
          <w:p w:rsidR="00D86603" w:rsidRDefault="00557626">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rPr>
            </w:pPr>
            <w:r>
              <w:rPr>
                <w:rFonts w:ascii="Arial" w:eastAsia="Arial" w:hAnsi="Arial" w:cs="Arial"/>
              </w:rPr>
              <w:t>An Applicant Student who is a member of the Church of Ireland or a Protestant reformed church or is a member of a minority religion which has the same religious ethos, or a similar religious eth</w:t>
            </w:r>
            <w:r>
              <w:rPr>
                <w:rFonts w:ascii="Arial" w:eastAsia="Arial" w:hAnsi="Arial" w:cs="Arial"/>
              </w:rPr>
              <w:t>os, to the programme of religious instruction/education which is provided in the school and who lives within the boundary of Tinahely and Carnew union of parishes, or a neighbouring Church of Ireland parish where there is no designated parish school.</w:t>
            </w:r>
          </w:p>
          <w:p w:rsidR="00D86603" w:rsidRDefault="00557626">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rPr>
            </w:pPr>
            <w:r>
              <w:rPr>
                <w:rFonts w:ascii="Arial" w:eastAsia="Arial" w:hAnsi="Arial" w:cs="Arial"/>
              </w:rPr>
              <w:t xml:space="preserve">An Applicant Student who is a member of the Church of Ireland, or a Protestant reformed church or </w:t>
            </w:r>
            <w:r>
              <w:rPr>
                <w:rFonts w:ascii="Arial" w:eastAsia="Arial" w:hAnsi="Arial" w:cs="Arial"/>
              </w:rPr>
              <w:lastRenderedPageBreak/>
              <w:t xml:space="preserve">is a member of a minority religion which has the same religious ethos, or a similar religious ethos to the programme of religious instruction/education which </w:t>
            </w:r>
            <w:r>
              <w:rPr>
                <w:rFonts w:ascii="Arial" w:eastAsia="Arial" w:hAnsi="Arial" w:cs="Arial"/>
              </w:rPr>
              <w:t>is provided in the school and who lives within a 10 km radius and has access to the School Transport Scheme for the School.</w:t>
            </w:r>
          </w:p>
          <w:p w:rsidR="00D86603" w:rsidRDefault="00557626">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rPr>
            </w:pPr>
            <w:r>
              <w:rPr>
                <w:rFonts w:ascii="Arial" w:eastAsia="Arial" w:hAnsi="Arial" w:cs="Arial"/>
              </w:rPr>
              <w:t>An Applicant Student who lives within 3 kilometres radius of the School and who complies with the terms of this Policy.</w:t>
            </w:r>
          </w:p>
          <w:p w:rsidR="00D86603" w:rsidRDefault="00557626">
            <w:pPr>
              <w:numPr>
                <w:ilvl w:val="0"/>
                <w:numId w:val="6"/>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Arial" w:eastAsia="Arial" w:hAnsi="Arial" w:cs="Arial"/>
              </w:rPr>
              <w:t>All other Ap</w:t>
            </w:r>
            <w:r>
              <w:rPr>
                <w:rFonts w:ascii="Arial" w:eastAsia="Arial" w:hAnsi="Arial" w:cs="Arial"/>
              </w:rPr>
              <w:t>plicant Students who comply with the terms of this Policy.</w:t>
            </w:r>
            <w:r>
              <w:rPr>
                <w:rFonts w:ascii="Arial" w:eastAsia="Arial" w:hAnsi="Arial" w:cs="Arial"/>
              </w:rPr>
              <w:br/>
              <w:t> </w:t>
            </w:r>
          </w:p>
          <w:p w:rsidR="00D86603" w:rsidRDefault="00557626">
            <w:pPr>
              <w:jc w:val="both"/>
              <w:rPr>
                <w:rFonts w:ascii="Times New Roman" w:eastAsia="Times New Roman" w:hAnsi="Times New Roman" w:cs="Times New Roman"/>
              </w:rPr>
            </w:pPr>
            <w:r>
              <w:rPr>
                <w:rFonts w:ascii="Arial" w:eastAsia="Arial" w:hAnsi="Arial" w:cs="Arial"/>
              </w:rPr>
              <w:t>In respect of Priority categories 1 and 2 above, the Applicant must provide the following documentation with the application form in order for the application to be complete, as the School must s</w:t>
            </w:r>
            <w:r>
              <w:rPr>
                <w:rFonts w:ascii="Arial" w:eastAsia="Arial" w:hAnsi="Arial" w:cs="Arial"/>
              </w:rPr>
              <w:t>atisfy itself that the Applicant Student is a member of a minority religion and that it provides a programme of religious instruction or religious education which is of the same religious ethos as, or a similar religious ethos to, the religious ethos of th</w:t>
            </w:r>
            <w:r>
              <w:rPr>
                <w:rFonts w:ascii="Arial" w:eastAsia="Arial" w:hAnsi="Arial" w:cs="Arial"/>
              </w:rPr>
              <w:t>e minority religion of the Applicant Student.</w:t>
            </w:r>
          </w:p>
          <w:p w:rsidR="00D86603" w:rsidRDefault="00D86603">
            <w:pPr>
              <w:pBdr>
                <w:top w:val="nil"/>
                <w:left w:val="nil"/>
                <w:bottom w:val="nil"/>
                <w:right w:val="nil"/>
                <w:between w:val="nil"/>
              </w:pBdr>
              <w:spacing w:line="259" w:lineRule="auto"/>
              <w:ind w:left="720"/>
              <w:jc w:val="both"/>
              <w:rPr>
                <w:rFonts w:ascii="Arial" w:eastAsia="Arial" w:hAnsi="Arial" w:cs="Arial"/>
              </w:rPr>
            </w:pPr>
          </w:p>
          <w:p w:rsidR="00D86603" w:rsidRDefault="00557626">
            <w:pPr>
              <w:pBdr>
                <w:top w:val="nil"/>
                <w:left w:val="nil"/>
                <w:bottom w:val="nil"/>
                <w:right w:val="nil"/>
                <w:between w:val="nil"/>
              </w:pBdr>
              <w:spacing w:after="160" w:line="259" w:lineRule="auto"/>
              <w:ind w:left="720"/>
              <w:jc w:val="both"/>
              <w:rPr>
                <w:rFonts w:ascii="Arial" w:eastAsia="Arial" w:hAnsi="Arial" w:cs="Arial"/>
                <w:shd w:val="clear" w:color="auto" w:fill="B7EEFF"/>
              </w:rPr>
            </w:pPr>
            <w:r>
              <w:rPr>
                <w:rFonts w:ascii="Arial" w:eastAsia="Arial" w:hAnsi="Arial" w:cs="Arial"/>
              </w:rPr>
              <w:t>(i)  a statement from the Applicant confirming (a) that the Applicant Student is a member of a minority religion and (b) that the Applicant wishes the Applicant Student to be educated in a school that provides a programme of religious instruction/education</w:t>
            </w:r>
            <w:r>
              <w:rPr>
                <w:rFonts w:ascii="Arial" w:eastAsia="Arial" w:hAnsi="Arial" w:cs="Arial"/>
              </w:rPr>
              <w:t xml:space="preserve"> which is of the same religious ethos, or a similar religious ethos to, the religious ethos of the minority religion of the Applicant Student.</w:t>
            </w:r>
            <w:r>
              <w:rPr>
                <w:rFonts w:ascii="Arial" w:eastAsia="Arial" w:hAnsi="Arial" w:cs="Arial"/>
              </w:rPr>
              <w:br/>
              <w:t xml:space="preserve">                                                   and  </w:t>
            </w:r>
            <w:r>
              <w:rPr>
                <w:rFonts w:ascii="Arial" w:eastAsia="Arial" w:hAnsi="Arial" w:cs="Arial"/>
              </w:rPr>
              <w:br/>
              <w:t>(ii) evidence from the Applicant to support the statemen</w:t>
            </w:r>
            <w:r>
              <w:rPr>
                <w:rFonts w:ascii="Arial" w:eastAsia="Arial" w:hAnsi="Arial" w:cs="Arial"/>
              </w:rPr>
              <w:t>t that the Applicant Student is a member of the minority religion. This evidence will consist of:-</w:t>
            </w:r>
          </w:p>
          <w:p w:rsidR="00D86603" w:rsidRDefault="00D86603">
            <w:pPr>
              <w:jc w:val="both"/>
              <w:rPr>
                <w:rFonts w:ascii="Arial" w:eastAsia="Arial" w:hAnsi="Arial" w:cs="Arial"/>
                <w:shd w:val="clear" w:color="auto" w:fill="B7EEFF"/>
              </w:rPr>
            </w:pPr>
          </w:p>
          <w:p w:rsidR="00D86603" w:rsidRDefault="00557626">
            <w:pPr>
              <w:numPr>
                <w:ilvl w:val="0"/>
                <w:numId w:val="8"/>
              </w:numPr>
              <w:pBdr>
                <w:top w:val="nil"/>
                <w:left w:val="nil"/>
                <w:bottom w:val="nil"/>
                <w:right w:val="nil"/>
                <w:between w:val="nil"/>
              </w:pBdr>
              <w:spacing w:line="259" w:lineRule="auto"/>
              <w:jc w:val="both"/>
              <w:rPr>
                <w:rFonts w:ascii="Times New Roman" w:eastAsia="Times New Roman" w:hAnsi="Times New Roman" w:cs="Times New Roman"/>
              </w:rPr>
            </w:pPr>
            <w:r>
              <w:rPr>
                <w:rFonts w:ascii="Arial" w:eastAsia="Arial" w:hAnsi="Arial" w:cs="Arial"/>
              </w:rPr>
              <w:t xml:space="preserve">letter from the relevant religious leader confirming, that the Applicant Student is a member of the minority religion </w:t>
            </w:r>
          </w:p>
          <w:p w:rsidR="00D86603" w:rsidRDefault="00557626">
            <w:pPr>
              <w:pBdr>
                <w:top w:val="nil"/>
                <w:left w:val="nil"/>
                <w:bottom w:val="nil"/>
                <w:right w:val="nil"/>
                <w:between w:val="nil"/>
              </w:pBdr>
              <w:spacing w:line="259" w:lineRule="auto"/>
              <w:ind w:left="788"/>
              <w:jc w:val="both"/>
              <w:rPr>
                <w:rFonts w:ascii="Times New Roman" w:eastAsia="Times New Roman" w:hAnsi="Times New Roman" w:cs="Times New Roman"/>
              </w:rPr>
            </w:pPr>
            <w:r>
              <w:rPr>
                <w:rFonts w:ascii="Arial" w:eastAsia="Arial" w:hAnsi="Arial" w:cs="Arial"/>
              </w:rPr>
              <w:t xml:space="preserve">                                                     or </w:t>
            </w:r>
          </w:p>
          <w:p w:rsidR="00D86603" w:rsidRDefault="00557626">
            <w:pPr>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Pr>
                <w:rFonts w:ascii="Arial" w:eastAsia="Arial" w:hAnsi="Arial" w:cs="Arial"/>
              </w:rPr>
              <w:t>the signature and stamp of the relevant Church leader on the application form confirming, that the Applicant Student is a member of the minority religion                                              </w:t>
            </w:r>
            <w:r>
              <w:rPr>
                <w:rFonts w:ascii="Arial" w:eastAsia="Arial" w:hAnsi="Arial" w:cs="Arial"/>
              </w:rPr>
              <w:t>   </w:t>
            </w:r>
          </w:p>
          <w:p w:rsidR="00D86603" w:rsidRDefault="00D86603">
            <w:pPr>
              <w:jc w:val="both"/>
              <w:rPr>
                <w:rFonts w:ascii="Arial" w:eastAsia="Arial" w:hAnsi="Arial" w:cs="Arial"/>
                <w:b/>
              </w:rPr>
            </w:pPr>
          </w:p>
        </w:tc>
      </w:tr>
    </w:tbl>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D86603" w:rsidRDefault="00D86603">
      <w:pPr>
        <w:jc w:val="both"/>
        <w:rPr>
          <w:rFonts w:ascii="Arial" w:eastAsia="Arial" w:hAnsi="Arial" w:cs="Arial"/>
        </w:rPr>
      </w:pPr>
    </w:p>
    <w:tbl>
      <w:tblPr>
        <w:tblStyle w:val="a2"/>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598"/>
      </w:tblGrid>
      <w:tr w:rsidR="00D86603">
        <w:tc>
          <w:tcPr>
            <w:tcW w:w="10598" w:type="dxa"/>
            <w:shd w:val="clear" w:color="auto" w:fill="E7E6E6"/>
          </w:tcPr>
          <w:p w:rsidR="00D86603" w:rsidRDefault="00557626">
            <w:pPr>
              <w:jc w:val="both"/>
              <w:rPr>
                <w:rFonts w:ascii="Times New Roman" w:eastAsia="Times New Roman" w:hAnsi="Times New Roman" w:cs="Times New Roman"/>
              </w:rPr>
            </w:pPr>
            <w:r>
              <w:rPr>
                <w:rFonts w:ascii="Times New Roman" w:eastAsia="Times New Roman" w:hAnsi="Times New Roman" w:cs="Times New Roman"/>
              </w:rPr>
              <w:t xml:space="preserve">Where oversubscription occurs in any one of the above priority categories, priority will be given within the priority category (and only in that priority category) to Applicant Students, who have siblings currently enrolled in the School. Where the number </w:t>
            </w:r>
            <w:r>
              <w:rPr>
                <w:rFonts w:ascii="Times New Roman" w:eastAsia="Times New Roman" w:hAnsi="Times New Roman" w:cs="Times New Roman"/>
              </w:rPr>
              <w:t>of Sibling Applicant Students in such a priority category, exceeds the available number of places, the remaining places will be allocated to Sibling Applicant Students using a lottery system (names drawn from a hat). Where the number of Sibling Applicant S</w:t>
            </w:r>
            <w:r>
              <w:rPr>
                <w:rFonts w:ascii="Times New Roman" w:eastAsia="Times New Roman" w:hAnsi="Times New Roman" w:cs="Times New Roman"/>
              </w:rPr>
              <w:t xml:space="preserve">tudents in such priority category does not exceed the number places available, the remaining places in this category will be allocated using a lottery system (names drawn from a hat). </w:t>
            </w:r>
          </w:p>
          <w:p w:rsidR="00D86603" w:rsidRDefault="00D86603">
            <w:pPr>
              <w:jc w:val="both"/>
              <w:rPr>
                <w:rFonts w:ascii="Arial" w:eastAsia="Arial" w:hAnsi="Arial" w:cs="Arial"/>
                <w:b/>
              </w:rPr>
            </w:pPr>
          </w:p>
        </w:tc>
      </w:tr>
    </w:tbl>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priority categories for the Special Class Attached to our Mainstr</w:t>
      </w:r>
      <w:r>
        <w:rPr>
          <w:rFonts w:ascii="Times New Roman" w:eastAsia="Times New Roman" w:hAnsi="Times New Roman" w:cs="Times New Roman"/>
          <w:sz w:val="24"/>
          <w:szCs w:val="24"/>
        </w:rPr>
        <w:t>eam School are as follow: </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86603" w:rsidRDefault="00557626">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Category 1: Children who meet the criteria of this policy and who are currently enrolled in Kilcommon National School and meet the Department of Education’s criteria for enrolment into a special class for pupils with A</w:t>
      </w:r>
      <w:r>
        <w:rPr>
          <w:rFonts w:ascii="Times New Roman" w:eastAsia="Times New Roman" w:hAnsi="Times New Roman" w:cs="Times New Roman"/>
          <w:sz w:val="24"/>
          <w:szCs w:val="24"/>
        </w:rPr>
        <w:t>SD (DSM IV/ICD 10/ DSMV) </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86603" w:rsidRDefault="00557626">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Priority Category 2: An Applicant Student who meet the criteria of this policy and who is a member of the Church of Ireland or a Protestant reformed church or is a member of a minority religion which </w:t>
      </w:r>
      <w:r>
        <w:rPr>
          <w:rFonts w:ascii="Times New Roman" w:eastAsia="Times New Roman" w:hAnsi="Times New Roman" w:cs="Times New Roman"/>
          <w:sz w:val="24"/>
          <w:szCs w:val="24"/>
        </w:rPr>
        <w:lastRenderedPageBreak/>
        <w:t>has the same religious ethos</w:t>
      </w:r>
      <w:r>
        <w:rPr>
          <w:rFonts w:ascii="Times New Roman" w:eastAsia="Times New Roman" w:hAnsi="Times New Roman" w:cs="Times New Roman"/>
          <w:sz w:val="24"/>
          <w:szCs w:val="24"/>
        </w:rPr>
        <w:t>, or a similar religious ethos to the programme of religious instruction/education which is provided in the school and who lives within the boundary of  the Tinahely and Carnew Group of Parishes in which the school is locate and meet the Department of Educ</w:t>
      </w:r>
      <w:r>
        <w:rPr>
          <w:rFonts w:ascii="Times New Roman" w:eastAsia="Times New Roman" w:hAnsi="Times New Roman" w:cs="Times New Roman"/>
          <w:sz w:val="24"/>
          <w:szCs w:val="24"/>
        </w:rPr>
        <w:t>ation’s criteria for enrolment into a special class for pupils with ASD (DSM IV/ICD 10/ DSMV) </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86603" w:rsidRDefault="00557626">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Category 3: An Applicant Student who is a member of the Church of Ireland, or a Protestant reformed church or is a member of a minority religion which has the same religious ethos, or a similar religious ethos to the programme of religious instruc</w:t>
      </w:r>
      <w:r>
        <w:rPr>
          <w:rFonts w:ascii="Times New Roman" w:eastAsia="Times New Roman" w:hAnsi="Times New Roman" w:cs="Times New Roman"/>
          <w:sz w:val="24"/>
          <w:szCs w:val="24"/>
        </w:rPr>
        <w:t>tion/education which is provided in the school and who lives within a 20 km boundary of the school and meet the Department of Education’s criteria for enrolment into a special class for pupils with ASD (DSM IV/ICD 10/ DSMV) </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86603" w:rsidRDefault="00557626">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Category 4: An Applicant Student who lives within 5km radius of the School and who complies with the terms of this Policy and meet the Department of Education’s criteria for enrolment into a special class for pupils with ASD (DSM IV/ICD 10/ DSMV) </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86603" w:rsidRDefault="00557626">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Category 5: All other Applicant Students who comply with the terms of this Policy and meet the Department of Education’s criteria for enrolment into a special class for pupils with ASD (DSM IV/ICD 10/ DSMV) </w:t>
      </w:r>
    </w:p>
    <w:p w:rsidR="00D86603" w:rsidRDefault="0055762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86603" w:rsidRDefault="00557626">
      <w:pPr>
        <w:spacing w:line="240" w:lineRule="auto"/>
        <w:rPr>
          <w:rFonts w:ascii="Times New Roman" w:eastAsia="Times New Roman" w:hAnsi="Times New Roman" w:cs="Times New Roman"/>
          <w:sz w:val="24"/>
          <w:szCs w:val="24"/>
        </w:rPr>
      </w:pPr>
      <w:r>
        <w:t>In respect of Priority Categories</w:t>
      </w:r>
      <w:r>
        <w:t xml:space="preserve"> 2 and 3 above, the applicant must provide the following documentation with the application form in order to be complete, as the school must satisfy itself that the Applicant Student is a member of a Minority religion and that it provides a programme of re</w:t>
      </w:r>
      <w:r>
        <w:t>ligious instruction or religious education which is of the same religious ethos as, or a similar religious ethos to, the religious ethos of the minority religion of the Applicant Student. </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86603" w:rsidRDefault="00557626">
      <w:pPr>
        <w:numPr>
          <w:ilvl w:val="0"/>
          <w:numId w:val="17"/>
        </w:numPr>
        <w:spacing w:after="0" w:line="240" w:lineRule="auto"/>
      </w:pPr>
      <w:r>
        <w:t xml:space="preserve">A statement from the Applicant confirming (i) that the Applicant </w:t>
      </w:r>
      <w:r>
        <w:t>Student is a member of a minority religion and (ii) that the Applicant wishes the Applicant Student to be educated in a school that provides a programme of religious instruction/education which is of the same religious ethos, or a similar religious ethos t</w:t>
      </w:r>
      <w:r>
        <w:t>o, the religious ethos of the minority religion of the Applicant Student </w:t>
      </w:r>
    </w:p>
    <w:p w:rsidR="00D86603" w:rsidRDefault="00D86603">
      <w:pPr>
        <w:spacing w:after="0" w:line="240" w:lineRule="auto"/>
        <w:rPr>
          <w:rFonts w:ascii="Times New Roman" w:eastAsia="Times New Roman" w:hAnsi="Times New Roman" w:cs="Times New Roman"/>
          <w:sz w:val="24"/>
          <w:szCs w:val="24"/>
        </w:rPr>
      </w:pPr>
    </w:p>
    <w:p w:rsidR="00D86603" w:rsidRDefault="00557626">
      <w:pPr>
        <w:spacing w:line="240" w:lineRule="auto"/>
        <w:rPr>
          <w:rFonts w:ascii="Times New Roman" w:eastAsia="Times New Roman" w:hAnsi="Times New Roman" w:cs="Times New Roman"/>
          <w:sz w:val="24"/>
          <w:szCs w:val="24"/>
        </w:rPr>
      </w:pPr>
      <w:r>
        <w:t>and </w:t>
      </w:r>
    </w:p>
    <w:p w:rsidR="00D86603" w:rsidRDefault="00557626">
      <w:pPr>
        <w:numPr>
          <w:ilvl w:val="0"/>
          <w:numId w:val="18"/>
        </w:numPr>
        <w:spacing w:after="0" w:line="240" w:lineRule="auto"/>
        <w:ind w:left="1080"/>
      </w:pPr>
      <w:r>
        <w:t>Evidence from the Applicant to support the statement that the Applicant Student is a member of the minority religion. The evidence will consist of: </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86603" w:rsidRDefault="00557626">
      <w:pPr>
        <w:numPr>
          <w:ilvl w:val="0"/>
          <w:numId w:val="19"/>
        </w:numPr>
        <w:spacing w:after="0" w:line="240" w:lineRule="auto"/>
        <w:ind w:left="1800"/>
      </w:pPr>
      <w:r>
        <w:t>A letter from the relevan</w:t>
      </w:r>
      <w:r>
        <w:t>t religious leader confirming, that the Applicant Student is a member of the minority religion</w:t>
      </w:r>
    </w:p>
    <w:p w:rsidR="00D86603" w:rsidRDefault="00D86603">
      <w:pPr>
        <w:spacing w:after="0" w:line="240" w:lineRule="auto"/>
        <w:rPr>
          <w:rFonts w:ascii="Times New Roman" w:eastAsia="Times New Roman" w:hAnsi="Times New Roman" w:cs="Times New Roman"/>
          <w:sz w:val="24"/>
          <w:szCs w:val="24"/>
        </w:rPr>
      </w:pPr>
    </w:p>
    <w:p w:rsidR="00D86603" w:rsidRDefault="00557626">
      <w:pPr>
        <w:spacing w:line="240" w:lineRule="auto"/>
        <w:ind w:left="1440"/>
        <w:rPr>
          <w:rFonts w:ascii="Times New Roman" w:eastAsia="Times New Roman" w:hAnsi="Times New Roman" w:cs="Times New Roman"/>
          <w:sz w:val="24"/>
          <w:szCs w:val="24"/>
        </w:rPr>
      </w:pPr>
      <w:r>
        <w:t> Or</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86603" w:rsidRDefault="00557626">
      <w:pPr>
        <w:numPr>
          <w:ilvl w:val="0"/>
          <w:numId w:val="20"/>
        </w:numPr>
        <w:spacing w:after="0" w:line="240" w:lineRule="auto"/>
        <w:ind w:left="1800"/>
      </w:pPr>
      <w:r>
        <w:lastRenderedPageBreak/>
        <w:t xml:space="preserve">The signature and stamp of the relevant Church leader on the application form </w:t>
      </w:r>
      <w:r>
        <w:t>confirming that</w:t>
      </w:r>
      <w:r>
        <w:t xml:space="preserve"> the Applicant Student is a member of the minority religion. </w:t>
      </w:r>
      <w:r>
        <w:t>As defined in Section 7(A) (2) of the Equal Status Act 11 As defined in Section 7(A) (2) of the Equal Status Act 11. </w:t>
      </w:r>
    </w:p>
    <w:p w:rsidR="00D86603" w:rsidRDefault="00D86603">
      <w:pPr>
        <w:spacing w:after="0" w:line="240" w:lineRule="auto"/>
        <w:rPr>
          <w:rFonts w:ascii="Times New Roman" w:eastAsia="Times New Roman" w:hAnsi="Times New Roman" w:cs="Times New Roman"/>
          <w:sz w:val="24"/>
          <w:szCs w:val="24"/>
        </w:rPr>
      </w:pPr>
    </w:p>
    <w:p w:rsidR="00D86603" w:rsidRDefault="00557626">
      <w:pPr>
        <w:spacing w:line="240" w:lineRule="auto"/>
        <w:rPr>
          <w:rFonts w:ascii="Times New Roman" w:eastAsia="Times New Roman" w:hAnsi="Times New Roman" w:cs="Times New Roman"/>
          <w:sz w:val="24"/>
          <w:szCs w:val="24"/>
        </w:rPr>
      </w:pPr>
      <w:r>
        <w:t>In the event that there are two or more students tied for a place or places in any of the selection criteria categories above (the number</w:t>
      </w:r>
      <w:r>
        <w:t xml:space="preserve"> of applicants exceeds the number of remaining spaces), the following arrangements will apply: </w:t>
      </w:r>
    </w:p>
    <w:p w:rsidR="00D86603" w:rsidRDefault="00557626">
      <w:pPr>
        <w:spacing w:line="240" w:lineRule="auto"/>
        <w:rPr>
          <w:rFonts w:ascii="Times New Roman" w:eastAsia="Times New Roman" w:hAnsi="Times New Roman" w:cs="Times New Roman"/>
          <w:sz w:val="24"/>
          <w:szCs w:val="24"/>
        </w:rPr>
      </w:pPr>
      <w:r>
        <w:tab/>
      </w:r>
      <w:r>
        <w:t>It is to be noted where oversubscription occurs in any one of the above priority categories priority will be given within the priority (and only in that priority category) to Applicant Students who have siblings currently enrolled in the School (“Sibling A</w:t>
      </w:r>
      <w:r>
        <w:t>pplicant Students”). </w:t>
      </w:r>
    </w:p>
    <w:p w:rsidR="00D86603" w:rsidRDefault="00557626">
      <w:pPr>
        <w:spacing w:line="240" w:lineRule="auto"/>
        <w:rPr>
          <w:rFonts w:ascii="Times New Roman" w:eastAsia="Times New Roman" w:hAnsi="Times New Roman" w:cs="Times New Roman"/>
          <w:sz w:val="24"/>
          <w:szCs w:val="24"/>
        </w:rPr>
      </w:pPr>
      <w:r>
        <w:t xml:space="preserve">Where the number of Sibling Applicant Students in such a priority </w:t>
      </w:r>
      <w:r>
        <w:t>category exceeds</w:t>
      </w:r>
      <w:r>
        <w:t xml:space="preserve"> the available number of places, the remaining places will be allocated to Sibling Applicant Students using a lottery system (Each name drawn from a hat</w:t>
      </w:r>
      <w:r>
        <w:t xml:space="preserve"> at a Board meeting and order is allocated as drawn. Where the number of Sibling Applicant Students in </w:t>
      </w:r>
      <w:r>
        <w:t>such a priority</w:t>
      </w:r>
      <w:r>
        <w:t xml:space="preserve"> category does not exceed the </w:t>
      </w:r>
      <w:r>
        <w:t>number of places</w:t>
      </w:r>
      <w:r>
        <w:t xml:space="preserve"> available, the remaining places in this category will be allocated using a lottery system (</w:t>
      </w:r>
      <w:r>
        <w:t>each name is drawn from a hat at a Board meeting and order is allocated as drawn.) </w:t>
      </w:r>
    </w:p>
    <w:p w:rsidR="00D86603" w:rsidRDefault="00557626">
      <w:pPr>
        <w:spacing w:line="240" w:lineRule="auto"/>
        <w:rPr>
          <w:rFonts w:ascii="Times New Roman" w:eastAsia="Times New Roman" w:hAnsi="Times New Roman" w:cs="Times New Roman"/>
          <w:sz w:val="24"/>
          <w:szCs w:val="24"/>
        </w:rPr>
      </w:pPr>
      <w:r>
        <w:t>Where the Applicant Students in a category are not successful in achieving a place, their names will be placed on a waiting list in the order in which such names were drawn</w:t>
      </w:r>
      <w:r>
        <w:t xml:space="preserve"> in the category. Applicants will be informed of the Applicant Student’s place on the waiting list as it applies in the particular priority category. </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86603" w:rsidRDefault="00557626">
      <w:pPr>
        <w:numPr>
          <w:ilvl w:val="0"/>
          <w:numId w:val="21"/>
        </w:numPr>
        <w:spacing w:after="0" w:line="240" w:lineRule="auto"/>
        <w:ind w:left="765"/>
        <w:rPr>
          <w:rFonts w:ascii="Arial" w:eastAsia="Arial" w:hAnsi="Arial" w:cs="Arial"/>
          <w:sz w:val="20"/>
          <w:szCs w:val="20"/>
        </w:rPr>
      </w:pPr>
      <w:r>
        <w:rPr>
          <w:rFonts w:ascii="Times New Roman" w:eastAsia="Times New Roman" w:hAnsi="Times New Roman" w:cs="Times New Roman"/>
          <w:sz w:val="24"/>
          <w:szCs w:val="24"/>
        </w:rPr>
        <w:t>A waiting list for unsuccessful applications will be compiled and applicants will be placed on the lis</w:t>
      </w:r>
      <w:r>
        <w:rPr>
          <w:rFonts w:ascii="Times New Roman" w:eastAsia="Times New Roman" w:hAnsi="Times New Roman" w:cs="Times New Roman"/>
          <w:sz w:val="24"/>
          <w:szCs w:val="24"/>
        </w:rPr>
        <w:t>t in the order of priority as set out above. Where a vacancy becomes available, applicants on the waiting list will be offered a place in accordance with the order of priority the applicant has been placed on the list. A place on the waiting list expires o</w:t>
      </w:r>
      <w:r>
        <w:rPr>
          <w:rFonts w:ascii="Times New Roman" w:eastAsia="Times New Roman" w:hAnsi="Times New Roman" w:cs="Times New Roman"/>
          <w:sz w:val="24"/>
          <w:szCs w:val="24"/>
        </w:rPr>
        <w:t xml:space="preserve">n </w:t>
      </w:r>
      <w:r>
        <w:rPr>
          <w:rFonts w:ascii="Times New Roman" w:eastAsia="Times New Roman" w:hAnsi="Times New Roman" w:cs="Times New Roman"/>
          <w:b/>
          <w:sz w:val="24"/>
          <w:szCs w:val="24"/>
        </w:rPr>
        <w:t>1</w:t>
      </w:r>
      <w:r>
        <w:rPr>
          <w:rFonts w:ascii="Times New Roman" w:eastAsia="Times New Roman" w:hAnsi="Times New Roman" w:cs="Times New Roman"/>
          <w:b/>
          <w:sz w:val="14"/>
          <w:szCs w:val="14"/>
          <w:vertAlign w:val="superscript"/>
        </w:rPr>
        <w:t>st</w:t>
      </w:r>
      <w:r>
        <w:rPr>
          <w:rFonts w:ascii="Times New Roman" w:eastAsia="Times New Roman" w:hAnsi="Times New Roman" w:cs="Times New Roman"/>
          <w:b/>
          <w:sz w:val="24"/>
          <w:szCs w:val="24"/>
        </w:rPr>
        <w:t xml:space="preserve"> September the following academic year.  </w:t>
      </w: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86603" w:rsidRDefault="00557626">
      <w:pPr>
        <w:numPr>
          <w:ilvl w:val="0"/>
          <w:numId w:val="3"/>
        </w:numPr>
        <w:spacing w:after="0" w:line="240" w:lineRule="auto"/>
        <w:ind w:left="765"/>
        <w:rPr>
          <w:rFonts w:ascii="Arial" w:eastAsia="Arial" w:hAnsi="Arial" w:cs="Arial"/>
          <w:sz w:val="20"/>
          <w:szCs w:val="20"/>
        </w:rPr>
      </w:pPr>
      <w:r>
        <w:rPr>
          <w:rFonts w:ascii="Times New Roman" w:eastAsia="Times New Roman" w:hAnsi="Times New Roman" w:cs="Times New Roman"/>
          <w:sz w:val="24"/>
          <w:szCs w:val="24"/>
        </w:rPr>
        <w:t>Incomplete applications will not be considered and applicants will not be placed on the waiting list. </w:t>
      </w:r>
    </w:p>
    <w:p w:rsidR="00D86603" w:rsidRDefault="00D86603">
      <w:pPr>
        <w:spacing w:after="240" w:line="240" w:lineRule="auto"/>
        <w:rPr>
          <w:rFonts w:ascii="Times New Roman" w:eastAsia="Times New Roman" w:hAnsi="Times New Roman" w:cs="Times New Roman"/>
          <w:sz w:val="24"/>
          <w:szCs w:val="24"/>
        </w:rPr>
      </w:pPr>
    </w:p>
    <w:p w:rsidR="00D86603" w:rsidRDefault="00557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students whose applications are received after the closing date outlined in the Annual Admiss</w:t>
      </w:r>
      <w:r>
        <w:rPr>
          <w:rFonts w:ascii="Times New Roman" w:eastAsia="Times New Roman" w:hAnsi="Times New Roman" w:cs="Times New Roman"/>
          <w:sz w:val="24"/>
          <w:szCs w:val="24"/>
        </w:rPr>
        <w:t>ion Notice, will be placed at the end of the waiting list in order of the date of the receipt of application. Offers of any subsequent places that become available for and during the school year in relation to which admission is being sought will be made t</w:t>
      </w:r>
      <w:r>
        <w:rPr>
          <w:rFonts w:ascii="Times New Roman" w:eastAsia="Times New Roman" w:hAnsi="Times New Roman" w:cs="Times New Roman"/>
          <w:sz w:val="24"/>
          <w:szCs w:val="24"/>
        </w:rPr>
        <w:t>o those students on the waiting list, in accordance with the order of priority in relation to which the students have been placed on the list.</w:t>
      </w:r>
    </w:p>
    <w:p w:rsidR="00D86603" w:rsidRDefault="00D86603">
      <w:pPr>
        <w:spacing w:after="0" w:line="240" w:lineRule="auto"/>
        <w:jc w:val="both"/>
        <w:rPr>
          <w:rFonts w:ascii="Arial" w:eastAsia="Arial" w:hAnsi="Arial" w:cs="Arial"/>
          <w:b/>
          <w:color w:val="385623"/>
          <w:sz w:val="24"/>
          <w:szCs w:val="24"/>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6.  What will not be considered or taken into account</w:t>
      </w:r>
    </w:p>
    <w:p w:rsidR="00D86603" w:rsidRDefault="00D86603">
      <w:pPr>
        <w:pBdr>
          <w:top w:val="nil"/>
          <w:left w:val="nil"/>
          <w:bottom w:val="nil"/>
          <w:right w:val="nil"/>
          <w:between w:val="nil"/>
        </w:pBdr>
        <w:spacing w:after="0" w:line="240" w:lineRule="auto"/>
        <w:ind w:left="720"/>
        <w:jc w:val="both"/>
        <w:rPr>
          <w:rFonts w:ascii="Arial" w:eastAsia="Arial" w:hAnsi="Arial" w:cs="Arial"/>
          <w:color w:val="000000"/>
        </w:rPr>
      </w:pPr>
    </w:p>
    <w:p w:rsidR="00D86603" w:rsidRDefault="00557626">
      <w:pPr>
        <w:spacing w:after="0" w:line="240" w:lineRule="auto"/>
        <w:jc w:val="both"/>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D86603" w:rsidRDefault="00D86603">
      <w:pPr>
        <w:spacing w:after="0" w:line="240" w:lineRule="auto"/>
        <w:jc w:val="both"/>
        <w:rPr>
          <w:rFonts w:ascii="Arial" w:eastAsia="Arial" w:hAnsi="Arial" w:cs="Arial"/>
        </w:rPr>
      </w:pPr>
    </w:p>
    <w:tbl>
      <w:tblPr>
        <w:tblStyle w:val="a3"/>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598"/>
      </w:tblGrid>
      <w:tr w:rsidR="00D86603">
        <w:tc>
          <w:tcPr>
            <w:tcW w:w="10598" w:type="dxa"/>
            <w:shd w:val="clear" w:color="auto" w:fill="E7E6E6"/>
          </w:tcPr>
          <w:p w:rsidR="00D86603" w:rsidRDefault="00557626">
            <w:pPr>
              <w:jc w:val="both"/>
              <w:rPr>
                <w:rFonts w:ascii="Arial" w:eastAsia="Arial" w:hAnsi="Arial" w:cs="Arial"/>
              </w:rPr>
            </w:pPr>
            <w:r>
              <w:rPr>
                <w:rFonts w:ascii="Arial" w:eastAsia="Arial" w:hAnsi="Arial" w:cs="Arial"/>
              </w:rPr>
              <w:t>Points (a) to (g) must be included here by all schools. There are limited exceptions to some of these and schools must retain the exceptions that apply to them and delete those that do not:</w:t>
            </w:r>
          </w:p>
          <w:p w:rsidR="00D86603" w:rsidRDefault="00D86603">
            <w:pPr>
              <w:jc w:val="both"/>
              <w:rPr>
                <w:rFonts w:ascii="Times New Roman" w:eastAsia="Times New Roman" w:hAnsi="Times New Roman" w:cs="Times New Roman"/>
              </w:rPr>
            </w:pPr>
          </w:p>
          <w:p w:rsidR="00D86603" w:rsidRDefault="00557626">
            <w:pPr>
              <w:numPr>
                <w:ilvl w:val="0"/>
                <w:numId w:val="1"/>
              </w:numPr>
              <w:ind w:hanging="294"/>
              <w:jc w:val="both"/>
              <w:rPr>
                <w:rFonts w:ascii="Times New Roman" w:eastAsia="Times New Roman" w:hAnsi="Times New Roman" w:cs="Times New Roman"/>
                <w:color w:val="C00000"/>
              </w:rPr>
            </w:pPr>
            <w:r>
              <w:rPr>
                <w:rFonts w:ascii="Times New Roman" w:eastAsia="Times New Roman" w:hAnsi="Times New Roman" w:cs="Times New Roman"/>
              </w:rPr>
              <w:t>a student’s prior attendance at a pre-school or pre-school servic</w:t>
            </w:r>
            <w:r>
              <w:rPr>
                <w:rFonts w:ascii="Times New Roman" w:eastAsia="Times New Roman" w:hAnsi="Times New Roman" w:cs="Times New Roman"/>
              </w:rPr>
              <w:t xml:space="preserve">e, including naíonraí, </w:t>
            </w:r>
          </w:p>
          <w:p w:rsidR="00D86603" w:rsidRDefault="00D86603">
            <w:pPr>
              <w:ind w:left="720"/>
              <w:jc w:val="both"/>
              <w:rPr>
                <w:rFonts w:ascii="Times New Roman" w:eastAsia="Times New Roman" w:hAnsi="Times New Roman" w:cs="Times New Roman"/>
              </w:rPr>
            </w:pPr>
          </w:p>
          <w:p w:rsidR="00D86603" w:rsidRDefault="00557626">
            <w:pPr>
              <w:numPr>
                <w:ilvl w:val="0"/>
                <w:numId w:val="1"/>
              </w:numPr>
              <w:jc w:val="both"/>
              <w:rPr>
                <w:rFonts w:ascii="Times New Roman" w:eastAsia="Times New Roman" w:hAnsi="Times New Roman" w:cs="Times New Roman"/>
                <w:color w:val="FF0000"/>
              </w:rPr>
            </w:pPr>
            <w:r>
              <w:rPr>
                <w:rFonts w:ascii="Times New Roman" w:eastAsia="Times New Roman" w:hAnsi="Times New Roman" w:cs="Times New Roman"/>
              </w:rPr>
              <w:t xml:space="preserve">the payment of fees or contributions (howsoever described) to the school; </w:t>
            </w:r>
          </w:p>
          <w:p w:rsidR="00D86603" w:rsidRDefault="00D86603">
            <w:pPr>
              <w:ind w:left="720"/>
              <w:jc w:val="both"/>
              <w:rPr>
                <w:rFonts w:ascii="Times New Roman" w:eastAsia="Times New Roman" w:hAnsi="Times New Roman" w:cs="Times New Roman"/>
                <w:color w:val="C00000"/>
              </w:rPr>
            </w:pPr>
          </w:p>
          <w:p w:rsidR="00D86603" w:rsidRDefault="00557626">
            <w:pPr>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a student’s academic ability, skills or aptitude;</w:t>
            </w:r>
          </w:p>
          <w:p w:rsidR="00D86603" w:rsidRDefault="00D86603">
            <w:pPr>
              <w:ind w:left="1080"/>
              <w:jc w:val="both"/>
              <w:rPr>
                <w:rFonts w:ascii="Times New Roman" w:eastAsia="Times New Roman" w:hAnsi="Times New Roman" w:cs="Times New Roman"/>
              </w:rPr>
            </w:pPr>
          </w:p>
          <w:p w:rsidR="00D86603" w:rsidRDefault="00557626">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occupation, financial status, academic ability, skills or aptitude of a student’s parents;</w:t>
            </w:r>
          </w:p>
          <w:p w:rsidR="00D86603" w:rsidRDefault="00557626">
            <w:pPr>
              <w:tabs>
                <w:tab w:val="left" w:pos="2535"/>
              </w:tabs>
              <w:ind w:left="720"/>
              <w:jc w:val="both"/>
              <w:rPr>
                <w:rFonts w:ascii="Times New Roman" w:eastAsia="Times New Roman" w:hAnsi="Times New Roman" w:cs="Times New Roman"/>
              </w:rPr>
            </w:pPr>
            <w:r>
              <w:rPr>
                <w:rFonts w:ascii="Times New Roman" w:eastAsia="Times New Roman" w:hAnsi="Times New Roman" w:cs="Times New Roman"/>
              </w:rPr>
              <w:tab/>
            </w:r>
          </w:p>
          <w:p w:rsidR="00D86603" w:rsidRDefault="00557626">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 requi</w:t>
            </w:r>
            <w:r>
              <w:rPr>
                <w:rFonts w:ascii="Times New Roman" w:eastAsia="Times New Roman" w:hAnsi="Times New Roman" w:cs="Times New Roman"/>
              </w:rPr>
              <w:t>rement that a student, or his or her parents, attend an interview, open day or other meeting as a condition of admission;</w:t>
            </w:r>
          </w:p>
          <w:p w:rsidR="00D86603" w:rsidRDefault="00D86603">
            <w:pPr>
              <w:ind w:left="720"/>
              <w:jc w:val="both"/>
              <w:rPr>
                <w:rFonts w:ascii="Times New Roman" w:eastAsia="Times New Roman" w:hAnsi="Times New Roman" w:cs="Times New Roman"/>
                <w:color w:val="C00000"/>
              </w:rPr>
            </w:pPr>
          </w:p>
          <w:p w:rsidR="00D86603" w:rsidRDefault="00557626">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 student’s connection to the school by virtue of a member of his or her family attending or having previously attended the school; o</w:t>
            </w:r>
            <w:r>
              <w:rPr>
                <w:rFonts w:ascii="Times New Roman" w:eastAsia="Times New Roman" w:hAnsi="Times New Roman" w:cs="Times New Roman"/>
              </w:rPr>
              <w:t xml:space="preserve">ther than in the case of where oversubscription occurs in any one of priority categories when priority will be given within the priority category (and only in that priority category) to Applicant Students who have siblings currently enrolled in the School </w:t>
            </w:r>
            <w:r>
              <w:rPr>
                <w:rFonts w:ascii="Times New Roman" w:eastAsia="Times New Roman" w:hAnsi="Times New Roman" w:cs="Times New Roman"/>
              </w:rPr>
              <w:t>(see no 5);</w:t>
            </w:r>
          </w:p>
          <w:p w:rsidR="00D86603" w:rsidRDefault="00D86603">
            <w:pPr>
              <w:ind w:left="720"/>
              <w:jc w:val="both"/>
              <w:rPr>
                <w:rFonts w:ascii="Times New Roman" w:eastAsia="Times New Roman" w:hAnsi="Times New Roman" w:cs="Times New Roman"/>
              </w:rPr>
            </w:pPr>
          </w:p>
          <w:p w:rsidR="00D86603" w:rsidRDefault="00557626">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the date and time on which an application for admission was received by the school, </w:t>
            </w:r>
          </w:p>
          <w:p w:rsidR="00D86603" w:rsidRDefault="00D86603">
            <w:pPr>
              <w:jc w:val="both"/>
              <w:rPr>
                <w:rFonts w:ascii="Times New Roman" w:eastAsia="Times New Roman" w:hAnsi="Times New Roman" w:cs="Times New Roman"/>
                <w:color w:val="FF0000"/>
              </w:rPr>
            </w:pPr>
          </w:p>
          <w:p w:rsidR="00D86603" w:rsidRDefault="00557626">
            <w:pPr>
              <w:ind w:left="720"/>
              <w:jc w:val="both"/>
              <w:rPr>
                <w:rFonts w:ascii="Times New Roman" w:eastAsia="Times New Roman" w:hAnsi="Times New Roman" w:cs="Times New Roman"/>
              </w:rPr>
            </w:pPr>
            <w:r>
              <w:rPr>
                <w:rFonts w:ascii="Times New Roman" w:eastAsia="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D86603" w:rsidRDefault="00557626">
            <w:pPr>
              <w:ind w:left="720"/>
              <w:jc w:val="both"/>
              <w:rPr>
                <w:rFonts w:ascii="Times New Roman" w:eastAsia="Times New Roman" w:hAnsi="Times New Roman" w:cs="Times New Roman"/>
              </w:rPr>
            </w:pPr>
            <w:r>
              <w:rPr>
                <w:rFonts w:ascii="Times New Roman" w:eastAsia="Times New Roman" w:hAnsi="Times New Roman" w:cs="Times New Roman"/>
              </w:rPr>
              <w:t xml:space="preserve">This is also subject to the school making offers based </w:t>
            </w:r>
            <w:r>
              <w:rPr>
                <w:rFonts w:ascii="Times New Roman" w:eastAsia="Times New Roman" w:hAnsi="Times New Roman" w:cs="Times New Roman"/>
              </w:rPr>
              <w:t>on existing waiting lists (up until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January 2025 only). </w:t>
            </w:r>
          </w:p>
          <w:p w:rsidR="00D86603" w:rsidRDefault="00D86603">
            <w:pPr>
              <w:ind w:left="720"/>
              <w:jc w:val="both"/>
              <w:rPr>
                <w:rFonts w:ascii="Arial" w:eastAsia="Arial" w:hAnsi="Arial" w:cs="Arial"/>
                <w:color w:val="FF0000"/>
              </w:rPr>
            </w:pPr>
          </w:p>
        </w:tc>
      </w:tr>
    </w:tbl>
    <w:p w:rsidR="00D86603" w:rsidRDefault="00D86603">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 xml:space="preserve">7.  Decisions on applications </w:t>
      </w:r>
    </w:p>
    <w:p w:rsidR="00D86603" w:rsidRDefault="00D86603">
      <w:pPr>
        <w:pBdr>
          <w:top w:val="nil"/>
          <w:left w:val="nil"/>
          <w:bottom w:val="nil"/>
          <w:right w:val="nil"/>
          <w:between w:val="nil"/>
        </w:pBdr>
        <w:spacing w:after="0" w:line="240" w:lineRule="auto"/>
        <w:ind w:left="720"/>
        <w:jc w:val="both"/>
        <w:rPr>
          <w:rFonts w:ascii="Arial" w:eastAsia="Arial" w:hAnsi="Arial" w:cs="Arial"/>
          <w:b/>
          <w:color w:val="000000"/>
        </w:rPr>
      </w:pPr>
    </w:p>
    <w:p w:rsidR="00D86603" w:rsidRDefault="00557626">
      <w:pPr>
        <w:spacing w:after="0" w:line="240" w:lineRule="auto"/>
        <w:jc w:val="both"/>
        <w:rPr>
          <w:rFonts w:ascii="Arial" w:eastAsia="Arial" w:hAnsi="Arial" w:cs="Arial"/>
        </w:rPr>
      </w:pPr>
      <w:r>
        <w:rPr>
          <w:rFonts w:ascii="Arial" w:eastAsia="Arial" w:hAnsi="Arial" w:cs="Arial"/>
        </w:rPr>
        <w:t>All decisions on applications for admission to Kilcommon N.S. will be based on the following:</w:t>
      </w:r>
    </w:p>
    <w:p w:rsidR="00D86603" w:rsidRDefault="00557626">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rPr>
      </w:pPr>
      <w:r>
        <w:rPr>
          <w:rFonts w:ascii="Arial" w:eastAsia="Arial" w:hAnsi="Arial" w:cs="Arial"/>
          <w:color w:val="000000"/>
        </w:rPr>
        <w:t>Our school’s admission policy</w:t>
      </w:r>
    </w:p>
    <w:p w:rsidR="00D86603" w:rsidRDefault="00557626">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rPr>
      </w:pPr>
      <w:r>
        <w:rPr>
          <w:rFonts w:ascii="Arial" w:eastAsia="Arial" w:hAnsi="Arial" w:cs="Arial"/>
          <w:color w:val="000000"/>
        </w:rPr>
        <w:t>The school’s annual admission notice (where applicable)</w:t>
      </w:r>
    </w:p>
    <w:p w:rsidR="00D86603" w:rsidRDefault="00557626">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D86603" w:rsidRDefault="00D86603">
      <w:pPr>
        <w:pBdr>
          <w:top w:val="nil"/>
          <w:left w:val="nil"/>
          <w:bottom w:val="nil"/>
          <w:right w:val="nil"/>
          <w:between w:val="nil"/>
        </w:pBdr>
        <w:spacing w:after="0" w:line="240" w:lineRule="auto"/>
        <w:ind w:left="426"/>
        <w:jc w:val="both"/>
        <w:rPr>
          <w:rFonts w:ascii="Arial" w:eastAsia="Arial" w:hAnsi="Arial" w:cs="Arial"/>
          <w:color w:val="000000"/>
        </w:rPr>
      </w:pPr>
    </w:p>
    <w:p w:rsidR="00D86603" w:rsidRDefault="00557626">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 xml:space="preserve">(Please see </w:t>
      </w:r>
      <w:hyperlink w:anchor="_heading=h.1fob9te">
        <w:r>
          <w:rPr>
            <w:rFonts w:ascii="Arial" w:eastAsia="Arial" w:hAnsi="Arial" w:cs="Arial"/>
            <w:color w:val="0000AA"/>
            <w:u w:val="single"/>
          </w:rPr>
          <w:t>section 1</w:t>
        </w:r>
      </w:hyperlink>
      <w:r>
        <w:rPr>
          <w:rFonts w:ascii="Arial" w:eastAsia="Arial" w:hAnsi="Arial" w:cs="Arial"/>
          <w:color w:val="0000AA"/>
          <w:u w:val="single"/>
        </w:rPr>
        <w:t>3</w:t>
      </w:r>
      <w:r>
        <w:rPr>
          <w:rFonts w:ascii="Arial" w:eastAsia="Arial" w:hAnsi="Arial" w:cs="Arial"/>
          <w:color w:val="000000"/>
        </w:rPr>
        <w:t xml:space="preserve"> below in relation to applications received outside of the admissions period and </w:t>
      </w:r>
      <w:hyperlink w:anchor="_heading=h.3znysh7">
        <w:r>
          <w:rPr>
            <w:rFonts w:ascii="Arial" w:eastAsia="Arial" w:hAnsi="Arial" w:cs="Arial"/>
            <w:color w:val="0000AA"/>
            <w:u w:val="single"/>
          </w:rPr>
          <w:t xml:space="preserve">section 14 </w:t>
        </w:r>
      </w:hyperlink>
      <w:r>
        <w:rPr>
          <w:rFonts w:ascii="Arial" w:eastAsia="Arial" w:hAnsi="Arial" w:cs="Arial"/>
          <w:color w:val="000000"/>
        </w:rPr>
        <w:t xml:space="preserve"> below in relation to applications for places in years other than the intake g</w:t>
      </w:r>
      <w:r>
        <w:rPr>
          <w:rFonts w:ascii="Arial" w:eastAsia="Arial" w:hAnsi="Arial" w:cs="Arial"/>
          <w:color w:val="000000"/>
        </w:rPr>
        <w:t>roup.)</w:t>
      </w:r>
    </w:p>
    <w:p w:rsidR="00D86603" w:rsidRDefault="00D86603">
      <w:pPr>
        <w:pBdr>
          <w:top w:val="nil"/>
          <w:left w:val="nil"/>
          <w:bottom w:val="nil"/>
          <w:right w:val="nil"/>
          <w:between w:val="nil"/>
        </w:pBdr>
        <w:spacing w:after="0" w:line="240" w:lineRule="auto"/>
        <w:ind w:left="426"/>
        <w:jc w:val="both"/>
        <w:rPr>
          <w:rFonts w:ascii="Arial" w:eastAsia="Arial" w:hAnsi="Arial" w:cs="Arial"/>
          <w:color w:val="000000"/>
        </w:rPr>
      </w:pPr>
    </w:p>
    <w:p w:rsidR="00D86603" w:rsidRDefault="00557626">
      <w:pPr>
        <w:spacing w:after="0" w:line="240" w:lineRule="auto"/>
        <w:jc w:val="both"/>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D86603" w:rsidRDefault="00D86603">
      <w:pPr>
        <w:spacing w:after="0" w:line="240" w:lineRule="auto"/>
        <w:jc w:val="both"/>
        <w:rPr>
          <w:rFonts w:ascii="Arial" w:eastAsia="Arial" w:hAnsi="Arial" w:cs="Arial"/>
          <w:b/>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8.  Notifying applicants of decisions</w:t>
      </w:r>
    </w:p>
    <w:p w:rsidR="00D86603" w:rsidRDefault="00D86603">
      <w:pPr>
        <w:spacing w:after="0" w:line="240" w:lineRule="auto"/>
        <w:jc w:val="both"/>
        <w:rPr>
          <w:rFonts w:ascii="Arial" w:eastAsia="Arial" w:hAnsi="Arial" w:cs="Arial"/>
          <w:color w:val="385623"/>
        </w:rPr>
      </w:pPr>
    </w:p>
    <w:p w:rsidR="00D86603" w:rsidRDefault="00557626">
      <w:pPr>
        <w:spacing w:after="0" w:line="240" w:lineRule="auto"/>
        <w:jc w:val="both"/>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If a student is not offered a place in our school, the reasons why they were not offered a place will be communicated i</w:t>
      </w:r>
      <w:r>
        <w:rPr>
          <w:rFonts w:ascii="Arial" w:eastAsia="Arial" w:hAnsi="Arial" w:cs="Arial"/>
        </w:rPr>
        <w:t xml:space="preserve">n writing to the applicant, including, where applicable, details of the student’s ranking against the selection criteria and details of the student’s place on the waiting list for the school year concerned.  </w:t>
      </w: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Applicants will be informed of the right to se</w:t>
      </w:r>
      <w:r>
        <w:rPr>
          <w:rFonts w:ascii="Arial" w:eastAsia="Arial" w:hAnsi="Arial" w:cs="Arial"/>
        </w:rPr>
        <w:t xml:space="preserve">ek a review/right of appeal of the school’s decision (see </w:t>
      </w:r>
      <w:hyperlink w:anchor="_heading=h.2et92p0">
        <w:r>
          <w:rPr>
            <w:rFonts w:ascii="Arial" w:eastAsia="Arial" w:hAnsi="Arial" w:cs="Arial"/>
            <w:color w:val="0000AA"/>
            <w:u w:val="single"/>
          </w:rPr>
          <w:t>section 18</w:t>
        </w:r>
      </w:hyperlink>
      <w:r>
        <w:rPr>
          <w:rFonts w:ascii="Arial" w:eastAsia="Arial" w:hAnsi="Arial" w:cs="Arial"/>
        </w:rPr>
        <w:t xml:space="preserve"> below for further details).</w:t>
      </w:r>
    </w:p>
    <w:p w:rsidR="00D86603" w:rsidRDefault="00D86603">
      <w:pPr>
        <w:spacing w:after="0" w:line="240" w:lineRule="auto"/>
        <w:jc w:val="both"/>
        <w:rPr>
          <w:rFonts w:ascii="Arial" w:eastAsia="Arial" w:hAnsi="Arial" w:cs="Arial"/>
        </w:rPr>
      </w:pPr>
    </w:p>
    <w:p w:rsidR="00D86603" w:rsidRDefault="00D86603">
      <w:pPr>
        <w:spacing w:after="0" w:line="240" w:lineRule="auto"/>
        <w:jc w:val="both"/>
        <w:rPr>
          <w:rFonts w:ascii="Arial" w:eastAsia="Arial" w:hAnsi="Arial" w:cs="Arial"/>
          <w:color w:val="385623"/>
        </w:rPr>
      </w:pPr>
    </w:p>
    <w:p w:rsidR="00D86603" w:rsidRDefault="00557626">
      <w:pPr>
        <w:pStyle w:val="Heading2"/>
        <w:jc w:val="both"/>
        <w:rPr>
          <w:rFonts w:ascii="Arial" w:eastAsia="Arial" w:hAnsi="Arial" w:cs="Arial"/>
          <w:b/>
          <w:color w:val="385623"/>
          <w:sz w:val="24"/>
          <w:szCs w:val="24"/>
          <w:u w:val="single"/>
        </w:rPr>
      </w:pPr>
      <w:bookmarkStart w:id="1" w:name="_heading=h.30j0zll" w:colFirst="0" w:colLast="0"/>
      <w:bookmarkEnd w:id="1"/>
      <w:r>
        <w:rPr>
          <w:rFonts w:ascii="Arial" w:eastAsia="Arial" w:hAnsi="Arial" w:cs="Arial"/>
          <w:b/>
          <w:color w:val="385623"/>
          <w:sz w:val="24"/>
          <w:szCs w:val="24"/>
          <w:u w:val="single"/>
        </w:rPr>
        <w:t>9.   Acceptance of an offer of a place by an applicant</w:t>
      </w:r>
    </w:p>
    <w:p w:rsidR="00D86603" w:rsidRDefault="00D86603">
      <w:pPr>
        <w:pBdr>
          <w:top w:val="nil"/>
          <w:left w:val="nil"/>
          <w:bottom w:val="nil"/>
          <w:right w:val="nil"/>
          <w:between w:val="nil"/>
        </w:pBdr>
        <w:spacing w:after="0" w:line="240" w:lineRule="auto"/>
        <w:ind w:left="720"/>
        <w:jc w:val="both"/>
        <w:rPr>
          <w:rFonts w:ascii="Arial" w:eastAsia="Arial" w:hAnsi="Arial" w:cs="Arial"/>
          <w:b/>
          <w:color w:val="385623"/>
        </w:rPr>
      </w:pPr>
    </w:p>
    <w:p w:rsidR="00D86603" w:rsidRDefault="00557626">
      <w:pPr>
        <w:spacing w:after="0" w:line="240" w:lineRule="auto"/>
        <w:jc w:val="both"/>
        <w:rPr>
          <w:rFonts w:ascii="Arial" w:eastAsia="Arial" w:hAnsi="Arial" w:cs="Arial"/>
        </w:rPr>
      </w:pPr>
      <w:r>
        <w:rPr>
          <w:rFonts w:ascii="Arial" w:eastAsia="Arial" w:hAnsi="Arial" w:cs="Arial"/>
        </w:rPr>
        <w:t>In accepting an offer of admission from Kilcommon N.S. you mus</w:t>
      </w:r>
      <w:r>
        <w:rPr>
          <w:rFonts w:ascii="Arial" w:eastAsia="Arial" w:hAnsi="Arial" w:cs="Arial"/>
        </w:rPr>
        <w:t>t indicate—</w:t>
      </w: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 xml:space="preserve">(i) whether or not you have accepted an offer of admission for another school or schools. If you have accepted such an offer, you must also provide details of the offer or offers concerned </w:t>
      </w:r>
    </w:p>
    <w:p w:rsidR="00D86603" w:rsidRDefault="00557626">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lastRenderedPageBreak/>
        <w:t>and</w:t>
      </w:r>
    </w:p>
    <w:p w:rsidR="00D86603" w:rsidRDefault="00557626">
      <w:pPr>
        <w:spacing w:after="0" w:line="240" w:lineRule="auto"/>
        <w:jc w:val="both"/>
        <w:rPr>
          <w:rFonts w:ascii="Arial" w:eastAsia="Arial" w:hAnsi="Arial" w:cs="Arial"/>
        </w:rPr>
      </w:pPr>
      <w:r>
        <w:rPr>
          <w:rFonts w:ascii="Arial" w:eastAsia="Arial" w:hAnsi="Arial" w:cs="Arial"/>
        </w:rPr>
        <w:t xml:space="preserve">(ii) whether or not you have applied for and are </w:t>
      </w:r>
      <w:r>
        <w:rPr>
          <w:rFonts w:ascii="Arial" w:eastAsia="Arial" w:hAnsi="Arial" w:cs="Arial"/>
        </w:rPr>
        <w:t>awaiting confirmation of an offer of admission from another school or schools, and if so, you must provide details of the other school or schools concerned.</w:t>
      </w:r>
    </w:p>
    <w:p w:rsidR="00D86603" w:rsidRDefault="00D86603">
      <w:pPr>
        <w:spacing w:after="0" w:line="240" w:lineRule="auto"/>
        <w:jc w:val="both"/>
        <w:rPr>
          <w:rFonts w:ascii="Arial" w:eastAsia="Arial" w:hAnsi="Arial" w:cs="Arial"/>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10.  Circumstances in which offers may not be made or may be withdrawn</w:t>
      </w:r>
    </w:p>
    <w:p w:rsidR="00D86603" w:rsidRDefault="00D86603">
      <w:pPr>
        <w:spacing w:after="0" w:line="240" w:lineRule="auto"/>
        <w:jc w:val="both"/>
        <w:rPr>
          <w:rFonts w:ascii="Arial" w:eastAsia="Arial" w:hAnsi="Arial" w:cs="Arial"/>
          <w:color w:val="385623"/>
        </w:rPr>
      </w:pPr>
    </w:p>
    <w:p w:rsidR="00D86603" w:rsidRDefault="00557626">
      <w:pPr>
        <w:spacing w:after="0" w:line="240" w:lineRule="auto"/>
        <w:jc w:val="both"/>
        <w:rPr>
          <w:rFonts w:ascii="Arial" w:eastAsia="Arial" w:hAnsi="Arial" w:cs="Arial"/>
        </w:rPr>
      </w:pPr>
      <w:r>
        <w:rPr>
          <w:rFonts w:ascii="Arial" w:eastAsia="Arial" w:hAnsi="Arial" w:cs="Arial"/>
        </w:rPr>
        <w:t>An offer of admission may not be made or may be withdrawn by Kilcommon N.S where—</w:t>
      </w:r>
    </w:p>
    <w:p w:rsidR="00D86603" w:rsidRDefault="00557626">
      <w:pPr>
        <w:numPr>
          <w:ilvl w:val="0"/>
          <w:numId w:val="15"/>
        </w:numPr>
        <w:spacing w:after="0" w:line="240" w:lineRule="auto"/>
        <w:ind w:left="851" w:hanging="491"/>
        <w:jc w:val="both"/>
        <w:rPr>
          <w:rFonts w:ascii="Arial" w:eastAsia="Arial" w:hAnsi="Arial" w:cs="Arial"/>
        </w:rPr>
      </w:pPr>
      <w:r>
        <w:rPr>
          <w:rFonts w:ascii="Arial" w:eastAsia="Arial" w:hAnsi="Arial" w:cs="Arial"/>
        </w:rPr>
        <w:t>it is established that information contained in the application is false or misleading.</w:t>
      </w:r>
    </w:p>
    <w:p w:rsidR="00D86603" w:rsidRDefault="00557626">
      <w:pPr>
        <w:numPr>
          <w:ilvl w:val="0"/>
          <w:numId w:val="15"/>
        </w:numPr>
        <w:spacing w:after="0" w:line="240" w:lineRule="auto"/>
        <w:ind w:left="851" w:hanging="491"/>
        <w:jc w:val="both"/>
        <w:rPr>
          <w:rFonts w:ascii="Arial" w:eastAsia="Arial" w:hAnsi="Arial" w:cs="Arial"/>
        </w:rPr>
      </w:pPr>
      <w:r>
        <w:rPr>
          <w:rFonts w:ascii="Arial" w:eastAsia="Arial" w:hAnsi="Arial" w:cs="Arial"/>
        </w:rPr>
        <w:t>an applicant fails to confirm acceptance of an offer of admission on or before the dat</w:t>
      </w:r>
      <w:r>
        <w:rPr>
          <w:rFonts w:ascii="Arial" w:eastAsia="Arial" w:hAnsi="Arial" w:cs="Arial"/>
        </w:rPr>
        <w:t>e set out in the annual admission notice of the school.</w:t>
      </w:r>
    </w:p>
    <w:p w:rsidR="00D86603" w:rsidRDefault="00557626">
      <w:pPr>
        <w:numPr>
          <w:ilvl w:val="0"/>
          <w:numId w:val="15"/>
        </w:numPr>
        <w:spacing w:after="0" w:line="240" w:lineRule="auto"/>
        <w:ind w:left="851" w:hanging="491"/>
        <w:jc w:val="both"/>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w:t>
      </w:r>
      <w:r>
        <w:rPr>
          <w:rFonts w:ascii="Arial" w:eastAsia="Arial" w:hAnsi="Arial" w:cs="Arial"/>
        </w:rPr>
        <w:t>ceptable to him or her and that he or she shall make all reasonable efforts to ensure compliance with such code by the student; or</w:t>
      </w:r>
    </w:p>
    <w:p w:rsidR="00D86603" w:rsidRDefault="00557626">
      <w:pPr>
        <w:numPr>
          <w:ilvl w:val="0"/>
          <w:numId w:val="15"/>
        </w:numPr>
        <w:spacing w:after="0" w:line="240" w:lineRule="auto"/>
        <w:ind w:left="851" w:hanging="491"/>
        <w:jc w:val="both"/>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heading=h.30j0zll">
        <w:r>
          <w:rPr>
            <w:rFonts w:ascii="Arial" w:eastAsia="Arial" w:hAnsi="Arial" w:cs="Arial"/>
            <w:color w:val="0000AA"/>
            <w:u w:val="single"/>
          </w:rPr>
          <w:t>section 10</w:t>
        </w:r>
      </w:hyperlink>
      <w:r>
        <w:rPr>
          <w:rFonts w:ascii="Arial" w:eastAsia="Arial" w:hAnsi="Arial" w:cs="Arial"/>
        </w:rPr>
        <w:t xml:space="preserve"> above.</w:t>
      </w:r>
    </w:p>
    <w:p w:rsidR="00D86603" w:rsidRDefault="00D86603">
      <w:pPr>
        <w:spacing w:after="0" w:line="240" w:lineRule="auto"/>
        <w:ind w:left="851"/>
        <w:jc w:val="both"/>
        <w:rPr>
          <w:rFonts w:ascii="Arial" w:eastAsia="Arial" w:hAnsi="Arial" w:cs="Arial"/>
        </w:rPr>
      </w:pPr>
    </w:p>
    <w:p w:rsidR="00D86603" w:rsidRDefault="00D86603">
      <w:pPr>
        <w:spacing w:after="0" w:line="240" w:lineRule="auto"/>
        <w:ind w:left="851"/>
        <w:jc w:val="both"/>
        <w:rPr>
          <w:rFonts w:ascii="Arial" w:eastAsia="Arial" w:hAnsi="Arial" w:cs="Arial"/>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rPr>
        <w:t xml:space="preserve">11.  </w:t>
      </w:r>
      <w:r>
        <w:rPr>
          <w:rFonts w:ascii="Arial" w:eastAsia="Arial" w:hAnsi="Arial" w:cs="Arial"/>
          <w:b/>
          <w:color w:val="385623"/>
          <w:sz w:val="24"/>
          <w:szCs w:val="24"/>
          <w:u w:val="single"/>
        </w:rPr>
        <w:t>Sharing of Data with other schools</w:t>
      </w:r>
    </w:p>
    <w:p w:rsidR="00D86603" w:rsidRDefault="00D86603">
      <w:pPr>
        <w:spacing w:after="0" w:line="240" w:lineRule="auto"/>
        <w:jc w:val="both"/>
        <w:rPr>
          <w:rFonts w:ascii="Arial" w:eastAsia="Arial" w:hAnsi="Arial" w:cs="Arial"/>
          <w:b/>
          <w:color w:val="385623"/>
        </w:rPr>
      </w:pPr>
    </w:p>
    <w:p w:rsidR="00D86603" w:rsidRDefault="00557626">
      <w:pPr>
        <w:spacing w:after="0" w:line="240" w:lineRule="auto"/>
        <w:jc w:val="both"/>
        <w:rPr>
          <w:rFonts w:ascii="Arial" w:eastAsia="Arial" w:hAnsi="Arial" w:cs="Arial"/>
        </w:rPr>
      </w:pPr>
      <w:r>
        <w:rPr>
          <w:rFonts w:ascii="Arial" w:eastAsia="Arial" w:hAnsi="Arial" w:cs="Arial"/>
        </w:rPr>
        <w:t>Applicants should be aware that section 66(6) of the Education (Admission to Schools) Act 2018 allows for the sharing of certain information between schools in order to facilitate the</w:t>
      </w:r>
      <w:r>
        <w:rPr>
          <w:rFonts w:ascii="Arial" w:eastAsia="Arial" w:hAnsi="Arial" w:cs="Arial"/>
        </w:rPr>
        <w:t xml:space="preserve"> efficient admission of students. </w:t>
      </w:r>
    </w:p>
    <w:p w:rsidR="00D86603" w:rsidRDefault="00D86603">
      <w:pPr>
        <w:spacing w:after="0" w:line="240" w:lineRule="auto"/>
        <w:jc w:val="both"/>
        <w:rPr>
          <w:rFonts w:ascii="Arial" w:eastAsia="Arial" w:hAnsi="Arial" w:cs="Arial"/>
        </w:rPr>
      </w:pPr>
    </w:p>
    <w:p w:rsidR="00D86603" w:rsidRDefault="00557626">
      <w:pPr>
        <w:pBdr>
          <w:top w:val="nil"/>
          <w:left w:val="nil"/>
          <w:bottom w:val="nil"/>
          <w:right w:val="nil"/>
          <w:between w:val="nil"/>
        </w:pBdr>
        <w:spacing w:after="0" w:line="240" w:lineRule="auto"/>
        <w:jc w:val="both"/>
        <w:rPr>
          <w:color w:val="000000"/>
        </w:rPr>
      </w:pPr>
      <w:r>
        <w:rPr>
          <w:color w:val="000000"/>
        </w:rPr>
        <w:t>Section 66(6) allows a school to provide a patron or another board of management with a list of the students in relation to whom—</w:t>
      </w:r>
    </w:p>
    <w:p w:rsidR="00D86603" w:rsidRDefault="00557626">
      <w:pPr>
        <w:pBdr>
          <w:top w:val="nil"/>
          <w:left w:val="nil"/>
          <w:bottom w:val="nil"/>
          <w:right w:val="nil"/>
          <w:between w:val="nil"/>
        </w:pBdr>
        <w:spacing w:after="0" w:line="240" w:lineRule="auto"/>
        <w:jc w:val="both"/>
        <w:rPr>
          <w:color w:val="000000"/>
        </w:rPr>
      </w:pPr>
      <w:r>
        <w:rPr>
          <w:color w:val="000000"/>
        </w:rPr>
        <w:t>(i) an application for admission to the school has been received,</w:t>
      </w:r>
    </w:p>
    <w:p w:rsidR="00D86603" w:rsidRDefault="00557626">
      <w:pPr>
        <w:pBdr>
          <w:top w:val="nil"/>
          <w:left w:val="nil"/>
          <w:bottom w:val="nil"/>
          <w:right w:val="nil"/>
          <w:between w:val="nil"/>
        </w:pBdr>
        <w:spacing w:after="0" w:line="240" w:lineRule="auto"/>
        <w:jc w:val="both"/>
        <w:rPr>
          <w:color w:val="000000"/>
        </w:rPr>
      </w:pPr>
      <w:r>
        <w:rPr>
          <w:color w:val="000000"/>
        </w:rPr>
        <w:t>(ii) an offer of admissi</w:t>
      </w:r>
      <w:r>
        <w:rPr>
          <w:color w:val="000000"/>
        </w:rPr>
        <w:t>on to the school has been made, or</w:t>
      </w:r>
    </w:p>
    <w:p w:rsidR="00D86603" w:rsidRDefault="00557626">
      <w:pPr>
        <w:pBdr>
          <w:top w:val="nil"/>
          <w:left w:val="nil"/>
          <w:bottom w:val="nil"/>
          <w:right w:val="nil"/>
          <w:between w:val="nil"/>
        </w:pBdr>
        <w:spacing w:after="0" w:line="240" w:lineRule="auto"/>
        <w:jc w:val="both"/>
        <w:rPr>
          <w:color w:val="000000"/>
        </w:rPr>
      </w:pPr>
      <w:r>
        <w:rPr>
          <w:color w:val="000000"/>
        </w:rPr>
        <w:t>(iii) an offer of admission to the school has been accepted.</w:t>
      </w:r>
    </w:p>
    <w:p w:rsidR="00D86603" w:rsidRDefault="00D86603">
      <w:pPr>
        <w:pBdr>
          <w:top w:val="nil"/>
          <w:left w:val="nil"/>
          <w:bottom w:val="nil"/>
          <w:right w:val="nil"/>
          <w:between w:val="nil"/>
        </w:pBdr>
        <w:spacing w:after="0" w:line="240" w:lineRule="auto"/>
        <w:jc w:val="both"/>
        <w:rPr>
          <w:color w:val="000000"/>
        </w:rPr>
      </w:pPr>
    </w:p>
    <w:p w:rsidR="00D86603" w:rsidRDefault="00557626">
      <w:pPr>
        <w:pBdr>
          <w:top w:val="nil"/>
          <w:left w:val="nil"/>
          <w:bottom w:val="nil"/>
          <w:right w:val="nil"/>
          <w:between w:val="nil"/>
        </w:pBdr>
        <w:spacing w:after="0" w:line="240" w:lineRule="auto"/>
        <w:jc w:val="both"/>
        <w:rPr>
          <w:color w:val="000000"/>
        </w:rPr>
      </w:pPr>
      <w:r>
        <w:rPr>
          <w:color w:val="000000"/>
        </w:rPr>
        <w:t>The list may include any or all the following:</w:t>
      </w:r>
    </w:p>
    <w:p w:rsidR="00D86603" w:rsidRDefault="00557626">
      <w:pPr>
        <w:pBdr>
          <w:top w:val="nil"/>
          <w:left w:val="nil"/>
          <w:bottom w:val="nil"/>
          <w:right w:val="nil"/>
          <w:between w:val="nil"/>
        </w:pBdr>
        <w:spacing w:after="0" w:line="240" w:lineRule="auto"/>
        <w:jc w:val="both"/>
        <w:rPr>
          <w:color w:val="000000"/>
        </w:rPr>
      </w:pPr>
      <w:r>
        <w:rPr>
          <w:color w:val="000000"/>
        </w:rPr>
        <w:t>(i) the date on which an application for admission was received by the school;</w:t>
      </w:r>
    </w:p>
    <w:p w:rsidR="00D86603" w:rsidRDefault="00557626">
      <w:pPr>
        <w:pBdr>
          <w:top w:val="nil"/>
          <w:left w:val="nil"/>
          <w:bottom w:val="nil"/>
          <w:right w:val="nil"/>
          <w:between w:val="nil"/>
        </w:pBdr>
        <w:spacing w:after="0" w:line="240" w:lineRule="auto"/>
        <w:jc w:val="both"/>
        <w:rPr>
          <w:color w:val="000000"/>
        </w:rPr>
      </w:pPr>
      <w:r>
        <w:rPr>
          <w:color w:val="000000"/>
        </w:rPr>
        <w:t>(ii) the date on which an offer of admission was made by the school;</w:t>
      </w:r>
    </w:p>
    <w:p w:rsidR="00D86603" w:rsidRDefault="00557626">
      <w:pPr>
        <w:pBdr>
          <w:top w:val="nil"/>
          <w:left w:val="nil"/>
          <w:bottom w:val="nil"/>
          <w:right w:val="nil"/>
          <w:between w:val="nil"/>
        </w:pBdr>
        <w:spacing w:after="0" w:line="240" w:lineRule="auto"/>
        <w:jc w:val="both"/>
        <w:rPr>
          <w:color w:val="000000"/>
        </w:rPr>
      </w:pPr>
      <w:r>
        <w:rPr>
          <w:color w:val="000000"/>
        </w:rPr>
        <w:t>(iii) the date on which an offer of admission was accepted by an applicant;</w:t>
      </w:r>
    </w:p>
    <w:p w:rsidR="00D86603" w:rsidRDefault="00557626">
      <w:pPr>
        <w:pBdr>
          <w:top w:val="nil"/>
          <w:left w:val="nil"/>
          <w:bottom w:val="nil"/>
          <w:right w:val="nil"/>
          <w:between w:val="nil"/>
        </w:pBdr>
        <w:spacing w:after="0" w:line="240" w:lineRule="auto"/>
        <w:jc w:val="both"/>
        <w:rPr>
          <w:color w:val="000000"/>
        </w:rPr>
      </w:pPr>
      <w:r>
        <w:rPr>
          <w:color w:val="000000"/>
        </w:rPr>
        <w:t>(iv) a student’s personal details including his or her name, address, date of birth and personal public service</w:t>
      </w:r>
      <w:r>
        <w:rPr>
          <w:color w:val="000000"/>
        </w:rPr>
        <w:t xml:space="preserve"> number (within the meaning of section 262 of the Social Welfare Consolidation Act 2005).</w:t>
      </w:r>
    </w:p>
    <w:p w:rsidR="00D86603" w:rsidRDefault="00D86603">
      <w:pPr>
        <w:jc w:val="both"/>
        <w:rPr>
          <w:color w:val="0070C0"/>
        </w:rPr>
      </w:pPr>
    </w:p>
    <w:p w:rsidR="00D86603" w:rsidRDefault="00557626">
      <w:pPr>
        <w:pStyle w:val="Heading2"/>
        <w:jc w:val="both"/>
        <w:rPr>
          <w:rFonts w:ascii="Arial" w:eastAsia="Arial" w:hAnsi="Arial" w:cs="Arial"/>
          <w:b/>
          <w:color w:val="385623"/>
          <w:sz w:val="24"/>
          <w:szCs w:val="24"/>
        </w:rPr>
      </w:pPr>
      <w:r>
        <w:rPr>
          <w:rFonts w:ascii="Arial" w:eastAsia="Arial" w:hAnsi="Arial" w:cs="Arial"/>
          <w:b/>
          <w:color w:val="385623"/>
          <w:sz w:val="24"/>
          <w:szCs w:val="24"/>
        </w:rPr>
        <w:t xml:space="preserve">12.  </w:t>
      </w:r>
      <w:r>
        <w:rPr>
          <w:rFonts w:ascii="Arial" w:eastAsia="Arial" w:hAnsi="Arial" w:cs="Arial"/>
          <w:b/>
          <w:color w:val="385623"/>
          <w:sz w:val="24"/>
          <w:szCs w:val="24"/>
          <w:u w:val="single"/>
        </w:rPr>
        <w:t>Waiting list in the event of oversubscription</w:t>
      </w:r>
    </w:p>
    <w:p w:rsidR="00D86603" w:rsidRDefault="00D86603">
      <w:pPr>
        <w:spacing w:after="0" w:line="240" w:lineRule="auto"/>
        <w:ind w:left="709"/>
        <w:jc w:val="both"/>
        <w:rPr>
          <w:rFonts w:ascii="Arial" w:eastAsia="Arial" w:hAnsi="Arial" w:cs="Arial"/>
          <w:b/>
          <w:color w:val="385623"/>
        </w:rPr>
      </w:pPr>
    </w:p>
    <w:p w:rsidR="00D86603" w:rsidRDefault="00557626">
      <w:pPr>
        <w:spacing w:after="0" w:line="240" w:lineRule="auto"/>
        <w:jc w:val="both"/>
        <w:rPr>
          <w:rFonts w:ascii="Arial" w:eastAsia="Arial" w:hAnsi="Arial" w:cs="Arial"/>
        </w:rPr>
      </w:pPr>
      <w:r>
        <w:rPr>
          <w:rFonts w:ascii="Arial" w:eastAsia="Arial" w:hAnsi="Arial" w:cs="Arial"/>
        </w:rPr>
        <w:t xml:space="preserve">In the event of there being more applications to the school year concerned than places available, a waiting list </w:t>
      </w:r>
      <w:r>
        <w:rPr>
          <w:rFonts w:ascii="Arial" w:eastAsia="Arial" w:hAnsi="Arial" w:cs="Arial"/>
        </w:rPr>
        <w:t>of students whose applications for admission to Kilcommon N.S. were unsuccessful due to the school being oversubscribed will be compiled and will remain valid for the school year in which admission is being sought.</w:t>
      </w:r>
    </w:p>
    <w:p w:rsidR="00D86603" w:rsidRDefault="00D86603">
      <w:pPr>
        <w:spacing w:after="0" w:line="240" w:lineRule="auto"/>
        <w:ind w:left="1080"/>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Placement on the waiting list of Kilcomm</w:t>
      </w:r>
      <w:r>
        <w:rPr>
          <w:rFonts w:ascii="Arial" w:eastAsia="Arial" w:hAnsi="Arial" w:cs="Arial"/>
        </w:rPr>
        <w:t xml:space="preserve">on N.S. is in the order of priority assigned to the students’ applications after the school has applied the selection criteria in accordance with this admission policy.  </w:t>
      </w:r>
    </w:p>
    <w:p w:rsidR="00D86603" w:rsidRDefault="00D86603">
      <w:pPr>
        <w:spacing w:after="0" w:line="240" w:lineRule="auto"/>
        <w:jc w:val="both"/>
        <w:rPr>
          <w:rFonts w:ascii="Arial" w:eastAsia="Arial" w:hAnsi="Arial" w:cs="Arial"/>
        </w:rPr>
      </w:pP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 xml:space="preserve">Applicant students whose applications are received after the closing date outlined </w:t>
      </w:r>
      <w:r>
        <w:rPr>
          <w:rFonts w:ascii="Arial" w:eastAsia="Arial" w:hAnsi="Arial" w:cs="Arial"/>
        </w:rPr>
        <w:t xml:space="preserve">in the Annual Admission Notice, will be placed at the end of the waiting list in order of the date of receipt of the application. </w:t>
      </w: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Offers of any subsequent places that become available for and during the school year in relation to which admission is being</w:t>
      </w:r>
      <w:r>
        <w:rPr>
          <w:rFonts w:ascii="Arial" w:eastAsia="Arial" w:hAnsi="Arial" w:cs="Arial"/>
        </w:rPr>
        <w:t xml:space="preserve"> sought will be made to those students on the waiting list, in accordance with the order of priority in relation to which the students have been placed on the list.</w:t>
      </w:r>
    </w:p>
    <w:p w:rsidR="00D86603" w:rsidRDefault="00D86603">
      <w:pPr>
        <w:spacing w:after="0" w:line="240" w:lineRule="auto"/>
        <w:jc w:val="both"/>
        <w:rPr>
          <w:rFonts w:ascii="Arial" w:eastAsia="Arial" w:hAnsi="Arial" w:cs="Arial"/>
        </w:rPr>
      </w:pPr>
    </w:p>
    <w:p w:rsidR="00D86603" w:rsidRDefault="00D86603">
      <w:pPr>
        <w:spacing w:after="0" w:line="240" w:lineRule="auto"/>
        <w:jc w:val="both"/>
        <w:rPr>
          <w:rFonts w:ascii="Arial" w:eastAsia="Arial" w:hAnsi="Arial" w:cs="Arial"/>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13.  Late Applications</w:t>
      </w:r>
    </w:p>
    <w:p w:rsidR="00D86603" w:rsidRDefault="00D86603">
      <w:pPr>
        <w:spacing w:after="0" w:line="240" w:lineRule="auto"/>
        <w:ind w:left="1080"/>
        <w:jc w:val="both"/>
        <w:rPr>
          <w:rFonts w:ascii="Arial" w:eastAsia="Arial" w:hAnsi="Arial" w:cs="Arial"/>
          <w:color w:val="385623"/>
        </w:rPr>
      </w:pPr>
    </w:p>
    <w:p w:rsidR="00D86603" w:rsidRDefault="00557626">
      <w:pPr>
        <w:spacing w:after="0" w:line="240" w:lineRule="auto"/>
        <w:jc w:val="both"/>
        <w:rPr>
          <w:rFonts w:ascii="Arial" w:eastAsia="Arial" w:hAnsi="Arial" w:cs="Arial"/>
        </w:rPr>
      </w:pPr>
      <w:r>
        <w:rPr>
          <w:rFonts w:ascii="Arial" w:eastAsia="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w:t>
      </w:r>
      <w:r>
        <w:rPr>
          <w:rFonts w:ascii="Arial" w:eastAsia="Arial" w:hAnsi="Arial" w:cs="Arial"/>
        </w:rPr>
        <w:t xml:space="preserve"> made under that Act. </w:t>
      </w: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Applicant students will be offered a place if a place is availab</w:t>
      </w:r>
      <w:r>
        <w:rPr>
          <w:rFonts w:ascii="Arial" w:eastAsia="Arial" w:hAnsi="Arial" w:cs="Arial"/>
        </w:rPr>
        <w:t>le. In the event that there is no place available, the name of the applicant student will be added to the waiting list in accordance with Section 12 of this policy.</w:t>
      </w:r>
    </w:p>
    <w:p w:rsidR="00D86603" w:rsidRDefault="00D86603">
      <w:pPr>
        <w:spacing w:after="0" w:line="240" w:lineRule="auto"/>
        <w:jc w:val="both"/>
        <w:rPr>
          <w:rFonts w:ascii="Arial" w:eastAsia="Arial" w:hAnsi="Arial" w:cs="Arial"/>
          <w:strike/>
        </w:rPr>
      </w:pPr>
    </w:p>
    <w:p w:rsidR="00D86603" w:rsidRDefault="00D86603">
      <w:pPr>
        <w:spacing w:after="0" w:line="240" w:lineRule="auto"/>
        <w:jc w:val="both"/>
        <w:rPr>
          <w:rFonts w:ascii="Arial" w:eastAsia="Arial" w:hAnsi="Arial" w:cs="Arial"/>
          <w:strike/>
        </w:rPr>
      </w:pPr>
    </w:p>
    <w:p w:rsidR="00D86603" w:rsidRDefault="00557626">
      <w:pPr>
        <w:pStyle w:val="Heading2"/>
        <w:jc w:val="both"/>
        <w:rPr>
          <w:rFonts w:ascii="Arial" w:eastAsia="Arial" w:hAnsi="Arial" w:cs="Arial"/>
          <w:b/>
          <w:color w:val="385623"/>
          <w:sz w:val="24"/>
          <w:szCs w:val="24"/>
          <w:u w:val="single"/>
        </w:rPr>
      </w:pPr>
      <w:bookmarkStart w:id="2" w:name="_heading=h.1fob9te" w:colFirst="0" w:colLast="0"/>
      <w:bookmarkEnd w:id="2"/>
      <w:r>
        <w:rPr>
          <w:rFonts w:ascii="Arial" w:eastAsia="Arial" w:hAnsi="Arial" w:cs="Arial"/>
          <w:b/>
          <w:color w:val="385623"/>
          <w:sz w:val="24"/>
          <w:szCs w:val="24"/>
          <w:u w:val="single"/>
        </w:rPr>
        <w:t>14.  Procedures for admission of students to other years and during the school year</w:t>
      </w:r>
    </w:p>
    <w:p w:rsidR="00D86603" w:rsidRDefault="00D86603">
      <w:pPr>
        <w:pBdr>
          <w:top w:val="nil"/>
          <w:left w:val="nil"/>
          <w:bottom w:val="nil"/>
          <w:right w:val="nil"/>
          <w:between w:val="nil"/>
        </w:pBdr>
        <w:spacing w:line="240" w:lineRule="auto"/>
        <w:ind w:left="360"/>
        <w:jc w:val="both"/>
        <w:rPr>
          <w:rFonts w:ascii="Arial" w:eastAsia="Arial" w:hAnsi="Arial" w:cs="Arial"/>
          <w:b/>
          <w:color w:val="385623"/>
          <w:sz w:val="24"/>
          <w:szCs w:val="24"/>
        </w:rPr>
      </w:pPr>
    </w:p>
    <w:tbl>
      <w:tblPr>
        <w:tblStyle w:val="a4"/>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598"/>
      </w:tblGrid>
      <w:tr w:rsidR="00D86603">
        <w:trPr>
          <w:trHeight w:val="459"/>
        </w:trPr>
        <w:tc>
          <w:tcPr>
            <w:tcW w:w="10598" w:type="dxa"/>
            <w:shd w:val="clear" w:color="auto" w:fill="E7E6E6"/>
          </w:tcPr>
          <w:p w:rsidR="00D86603" w:rsidRDefault="00557626">
            <w:pPr>
              <w:jc w:val="both"/>
              <w:rPr>
                <w:rFonts w:ascii="Arial" w:eastAsia="Arial" w:hAnsi="Arial" w:cs="Arial"/>
              </w:rPr>
            </w:pPr>
            <w:r>
              <w:rPr>
                <w:rFonts w:ascii="Arial" w:eastAsia="Arial" w:hAnsi="Arial" w:cs="Arial"/>
              </w:rPr>
              <w:t xml:space="preserve">The </w:t>
            </w:r>
            <w:r>
              <w:rPr>
                <w:rFonts w:ascii="Arial" w:eastAsia="Arial" w:hAnsi="Arial" w:cs="Arial"/>
              </w:rPr>
              <w:t xml:space="preserve">procedures of the school in relation to the admission of students, who are not already admitted to the school, to classes or years other than the school’s intake group are as follows: </w:t>
            </w:r>
          </w:p>
          <w:p w:rsidR="00D86603" w:rsidRDefault="00D86603">
            <w:pPr>
              <w:jc w:val="both"/>
              <w:rPr>
                <w:rFonts w:ascii="Arial" w:eastAsia="Arial" w:hAnsi="Arial" w:cs="Arial"/>
                <w:color w:val="FF0000"/>
              </w:rPr>
            </w:pPr>
          </w:p>
          <w:p w:rsidR="00D86603" w:rsidRDefault="00557626">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Contact the school to arrange a meeting with the principal to discuss availability.</w:t>
            </w:r>
          </w:p>
          <w:p w:rsidR="00D86603" w:rsidRDefault="00557626">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Failure to complete the application form will result in refusal to </w:t>
            </w:r>
            <w:r>
              <w:rPr>
                <w:rFonts w:ascii="Arial" w:eastAsia="Arial" w:hAnsi="Arial" w:cs="Arial"/>
              </w:rPr>
              <w:t>admit a child</w:t>
            </w:r>
            <w:r>
              <w:rPr>
                <w:rFonts w:ascii="Arial" w:eastAsia="Arial" w:hAnsi="Arial" w:cs="Arial"/>
                <w:color w:val="000000"/>
              </w:rPr>
              <w:t>.</w:t>
            </w:r>
          </w:p>
          <w:p w:rsidR="00D86603" w:rsidRDefault="00557626">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Contact will be made </w:t>
            </w:r>
            <w:r>
              <w:rPr>
                <w:rFonts w:ascii="Arial" w:eastAsia="Arial" w:hAnsi="Arial" w:cs="Arial"/>
              </w:rPr>
              <w:t>with the school</w:t>
            </w:r>
            <w:r>
              <w:rPr>
                <w:rFonts w:ascii="Arial" w:eastAsia="Arial" w:hAnsi="Arial" w:cs="Arial"/>
                <w:color w:val="000000"/>
              </w:rPr>
              <w:t xml:space="preserve"> </w:t>
            </w:r>
            <w:r>
              <w:rPr>
                <w:rFonts w:ascii="Arial" w:eastAsia="Arial" w:hAnsi="Arial" w:cs="Arial"/>
              </w:rPr>
              <w:t>where the child</w:t>
            </w:r>
            <w:r>
              <w:rPr>
                <w:rFonts w:ascii="Arial" w:eastAsia="Arial" w:hAnsi="Arial" w:cs="Arial"/>
                <w:color w:val="000000"/>
              </w:rPr>
              <w:t xml:space="preserve"> has been previously enrolled.</w:t>
            </w:r>
          </w:p>
          <w:p w:rsidR="00D86603" w:rsidRDefault="00557626">
            <w:pPr>
              <w:numPr>
                <w:ilvl w:val="0"/>
                <w:numId w:val="11"/>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The sch</w:t>
            </w:r>
            <w:r>
              <w:rPr>
                <w:rFonts w:ascii="Arial" w:eastAsia="Arial" w:hAnsi="Arial" w:cs="Arial"/>
                <w:color w:val="000000"/>
              </w:rPr>
              <w:t>ool code of behaviour must be accepted.</w:t>
            </w:r>
          </w:p>
          <w:p w:rsidR="00D86603" w:rsidRDefault="00D86603">
            <w:pPr>
              <w:jc w:val="both"/>
              <w:rPr>
                <w:rFonts w:ascii="Arial" w:eastAsia="Arial" w:hAnsi="Arial" w:cs="Arial"/>
                <w:color w:val="385623"/>
              </w:rPr>
            </w:pPr>
          </w:p>
          <w:p w:rsidR="00D86603" w:rsidRDefault="00557626">
            <w:pPr>
              <w:jc w:val="both"/>
              <w:rPr>
                <w:rFonts w:ascii="Arial" w:eastAsia="Arial" w:hAnsi="Arial" w:cs="Arial"/>
                <w:color w:val="0070C0"/>
              </w:rPr>
            </w:pPr>
            <w:r>
              <w:rPr>
                <w:rFonts w:ascii="Arial" w:eastAsia="Arial" w:hAnsi="Arial" w:cs="Arial"/>
              </w:rPr>
              <w:t xml:space="preserve">Applicants will be notified of the decision in respect of their application no later than three weeks after the date on which the school received the application. Applicant students will be offered a place in the relevant class if a place is available. In </w:t>
            </w:r>
            <w:r>
              <w:rPr>
                <w:rFonts w:ascii="Arial" w:eastAsia="Arial" w:hAnsi="Arial" w:cs="Arial"/>
              </w:rPr>
              <w:t xml:space="preserve">the event that the number of applications exceeds the number of available places in the relevant class, the school will apply the selection criteria set out in Section 6 of this policy to those applications.  In the event that there is no place available, </w:t>
            </w:r>
            <w:r>
              <w:rPr>
                <w:rFonts w:ascii="Arial" w:eastAsia="Arial" w:hAnsi="Arial" w:cs="Arial"/>
              </w:rPr>
              <w:t>the name of the applicant student will be added to the waiting list in accordance with Section 12 of this policy</w:t>
            </w:r>
            <w:r>
              <w:rPr>
                <w:rFonts w:ascii="Arial" w:eastAsia="Arial" w:hAnsi="Arial" w:cs="Arial"/>
                <w:color w:val="0070C0"/>
              </w:rPr>
              <w:t>.</w:t>
            </w:r>
          </w:p>
        </w:tc>
      </w:tr>
    </w:tbl>
    <w:p w:rsidR="00D86603" w:rsidRDefault="00D86603">
      <w:pPr>
        <w:pBdr>
          <w:top w:val="nil"/>
          <w:left w:val="nil"/>
          <w:bottom w:val="nil"/>
          <w:right w:val="nil"/>
          <w:between w:val="nil"/>
        </w:pBdr>
        <w:spacing w:after="0" w:line="240" w:lineRule="auto"/>
        <w:ind w:left="720"/>
        <w:jc w:val="both"/>
        <w:rPr>
          <w:rFonts w:ascii="Arial" w:eastAsia="Arial" w:hAnsi="Arial" w:cs="Arial"/>
          <w:b/>
          <w:color w:val="385623"/>
        </w:rPr>
      </w:pPr>
    </w:p>
    <w:p w:rsidR="00D86603" w:rsidRDefault="00D86603">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5"/>
        <w:tblW w:w="106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603"/>
      </w:tblGrid>
      <w:tr w:rsidR="00D86603">
        <w:trPr>
          <w:trHeight w:val="4427"/>
        </w:trPr>
        <w:tc>
          <w:tcPr>
            <w:tcW w:w="10603" w:type="dxa"/>
            <w:shd w:val="clear" w:color="auto" w:fill="E7E6E6"/>
          </w:tcPr>
          <w:p w:rsidR="00D86603" w:rsidRDefault="00557626">
            <w:pPr>
              <w:jc w:val="both"/>
              <w:rPr>
                <w:rFonts w:ascii="Arial" w:eastAsia="Arial" w:hAnsi="Arial" w:cs="Arial"/>
              </w:rPr>
            </w:pPr>
            <w:r>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rsidR="00D86603" w:rsidRDefault="00D86603">
            <w:pPr>
              <w:jc w:val="both"/>
              <w:rPr>
                <w:rFonts w:ascii="Arial" w:eastAsia="Arial" w:hAnsi="Arial" w:cs="Arial"/>
                <w:color w:val="FF0000"/>
              </w:rPr>
            </w:pPr>
          </w:p>
          <w:p w:rsidR="00D86603" w:rsidRDefault="00557626">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Contact the school to arrange a meeting with the principal to discuss availability.</w:t>
            </w:r>
          </w:p>
          <w:p w:rsidR="00D86603" w:rsidRDefault="00557626">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Failure to complete the application form will result in refusal to </w:t>
            </w:r>
            <w:r>
              <w:rPr>
                <w:rFonts w:ascii="Arial" w:eastAsia="Arial" w:hAnsi="Arial" w:cs="Arial"/>
              </w:rPr>
              <w:t>admit a child</w:t>
            </w:r>
            <w:r>
              <w:rPr>
                <w:rFonts w:ascii="Arial" w:eastAsia="Arial" w:hAnsi="Arial" w:cs="Arial"/>
                <w:color w:val="000000"/>
              </w:rPr>
              <w:t>.</w:t>
            </w:r>
          </w:p>
          <w:p w:rsidR="00D86603" w:rsidRDefault="00557626">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Contact will be made </w:t>
            </w:r>
            <w:r>
              <w:rPr>
                <w:rFonts w:ascii="Arial" w:eastAsia="Arial" w:hAnsi="Arial" w:cs="Arial"/>
              </w:rPr>
              <w:t>with the school</w:t>
            </w:r>
            <w:r>
              <w:rPr>
                <w:rFonts w:ascii="Arial" w:eastAsia="Arial" w:hAnsi="Arial" w:cs="Arial"/>
                <w:color w:val="000000"/>
              </w:rPr>
              <w:t xml:space="preserve"> </w:t>
            </w:r>
            <w:r>
              <w:rPr>
                <w:rFonts w:ascii="Arial" w:eastAsia="Arial" w:hAnsi="Arial" w:cs="Arial"/>
              </w:rPr>
              <w:t>where the child</w:t>
            </w:r>
            <w:r>
              <w:rPr>
                <w:rFonts w:ascii="Arial" w:eastAsia="Arial" w:hAnsi="Arial" w:cs="Arial"/>
                <w:color w:val="000000"/>
              </w:rPr>
              <w:t xml:space="preserve"> has been previously enrolled.</w:t>
            </w:r>
          </w:p>
          <w:p w:rsidR="00D86603" w:rsidRDefault="00557626">
            <w:pPr>
              <w:numPr>
                <w:ilvl w:val="0"/>
                <w:numId w:val="1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The sch</w:t>
            </w:r>
            <w:r>
              <w:rPr>
                <w:rFonts w:ascii="Arial" w:eastAsia="Arial" w:hAnsi="Arial" w:cs="Arial"/>
                <w:color w:val="000000"/>
              </w:rPr>
              <w:t>ool code of behaviour must be accepted.</w:t>
            </w:r>
          </w:p>
          <w:p w:rsidR="00D86603" w:rsidRDefault="00D86603">
            <w:pPr>
              <w:pBdr>
                <w:top w:val="nil"/>
                <w:left w:val="nil"/>
                <w:bottom w:val="nil"/>
                <w:right w:val="nil"/>
                <w:between w:val="nil"/>
              </w:pBdr>
              <w:spacing w:after="160" w:line="259" w:lineRule="auto"/>
              <w:ind w:left="720"/>
              <w:jc w:val="both"/>
              <w:rPr>
                <w:rFonts w:ascii="Arial" w:eastAsia="Arial" w:hAnsi="Arial" w:cs="Arial"/>
                <w:color w:val="000000"/>
              </w:rPr>
            </w:pPr>
          </w:p>
          <w:p w:rsidR="00D86603" w:rsidRDefault="00557626">
            <w:pPr>
              <w:jc w:val="both"/>
              <w:rPr>
                <w:rFonts w:ascii="Arial" w:eastAsia="Arial" w:hAnsi="Arial" w:cs="Arial"/>
              </w:rPr>
            </w:pPr>
            <w:r>
              <w:rPr>
                <w:rFonts w:ascii="Arial" w:eastAsia="Arial" w:hAnsi="Arial" w:cs="Arial"/>
              </w:rPr>
              <w:t>Applications for transferral from local schools, mid-school year, are not encouraged and are only granted following extensive discussions with the school principal.</w:t>
            </w:r>
          </w:p>
          <w:p w:rsidR="00D86603" w:rsidRDefault="00D86603">
            <w:pPr>
              <w:jc w:val="both"/>
              <w:rPr>
                <w:rFonts w:ascii="Arial" w:eastAsia="Arial" w:hAnsi="Arial" w:cs="Arial"/>
              </w:rPr>
            </w:pPr>
          </w:p>
          <w:p w:rsidR="00D86603" w:rsidRDefault="00557626">
            <w:pPr>
              <w:jc w:val="both"/>
              <w:rPr>
                <w:rFonts w:ascii="Arial" w:eastAsia="Arial" w:hAnsi="Arial" w:cs="Arial"/>
              </w:rPr>
            </w:pPr>
            <w:r>
              <w:rPr>
                <w:rFonts w:ascii="Arial" w:eastAsia="Arial" w:hAnsi="Arial" w:cs="Arial"/>
              </w:rPr>
              <w:t xml:space="preserve">Late applicants will be notified of the decision </w:t>
            </w:r>
            <w:r>
              <w:rPr>
                <w:rFonts w:ascii="Arial" w:eastAsia="Arial" w:hAnsi="Arial" w:cs="Arial"/>
              </w:rPr>
              <w:t xml:space="preserve">in respect of their application no later than three weeks after the date on which the school received the application. Applicant students will be offered a place if there is a place available. In the event that there is no place available, the name of the </w:t>
            </w:r>
            <w:r>
              <w:rPr>
                <w:rFonts w:ascii="Arial" w:eastAsia="Arial" w:hAnsi="Arial" w:cs="Arial"/>
              </w:rPr>
              <w:t>applicant student will be added to the waiting list in accordance with Section 12 of this policy.</w:t>
            </w:r>
          </w:p>
          <w:p w:rsidR="00D86603" w:rsidRDefault="00D86603">
            <w:pPr>
              <w:jc w:val="both"/>
              <w:rPr>
                <w:rFonts w:ascii="Arial" w:eastAsia="Arial" w:hAnsi="Arial" w:cs="Arial"/>
              </w:rPr>
            </w:pPr>
          </w:p>
          <w:p w:rsidR="00D86603" w:rsidRDefault="00D86603">
            <w:pPr>
              <w:jc w:val="both"/>
              <w:rPr>
                <w:rFonts w:ascii="Arial" w:eastAsia="Arial" w:hAnsi="Arial" w:cs="Arial"/>
              </w:rPr>
            </w:pPr>
          </w:p>
          <w:p w:rsidR="00D86603" w:rsidRDefault="00D86603">
            <w:pPr>
              <w:pBdr>
                <w:top w:val="nil"/>
                <w:left w:val="nil"/>
                <w:bottom w:val="nil"/>
                <w:right w:val="nil"/>
                <w:between w:val="nil"/>
              </w:pBdr>
              <w:spacing w:after="160" w:line="259" w:lineRule="auto"/>
              <w:jc w:val="both"/>
              <w:rPr>
                <w:rFonts w:ascii="Arial" w:eastAsia="Arial" w:hAnsi="Arial" w:cs="Arial"/>
                <w:b/>
                <w:color w:val="385623"/>
              </w:rPr>
            </w:pPr>
          </w:p>
        </w:tc>
      </w:tr>
    </w:tbl>
    <w:p w:rsidR="00D86603" w:rsidRDefault="00D86603">
      <w:pPr>
        <w:pStyle w:val="Heading2"/>
        <w:jc w:val="both"/>
        <w:rPr>
          <w:rFonts w:ascii="Arial" w:eastAsia="Arial" w:hAnsi="Arial" w:cs="Arial"/>
          <w:b/>
          <w:color w:val="385623"/>
          <w:sz w:val="24"/>
          <w:szCs w:val="24"/>
        </w:rPr>
      </w:pPr>
      <w:bookmarkStart w:id="3" w:name="_heading=h.3znysh7" w:colFirst="0" w:colLast="0"/>
      <w:bookmarkEnd w:id="3"/>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15.  Declaration in relation to the non-charging of fees</w:t>
      </w:r>
    </w:p>
    <w:p w:rsidR="00D86603" w:rsidRDefault="00D86603">
      <w:pPr>
        <w:pBdr>
          <w:top w:val="nil"/>
          <w:left w:val="nil"/>
          <w:bottom w:val="nil"/>
          <w:right w:val="nil"/>
          <w:between w:val="nil"/>
        </w:pBdr>
        <w:spacing w:after="0" w:line="240" w:lineRule="auto"/>
        <w:jc w:val="both"/>
        <w:rPr>
          <w:rFonts w:ascii="Arial" w:eastAsia="Arial" w:hAnsi="Arial" w:cs="Arial"/>
          <w:color w:val="000000"/>
        </w:rPr>
      </w:pPr>
    </w:p>
    <w:p w:rsidR="00D86603" w:rsidRDefault="0055762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rule applies to </w:t>
      </w:r>
      <w:r>
        <w:rPr>
          <w:rFonts w:ascii="Arial" w:eastAsia="Arial" w:hAnsi="Arial" w:cs="Arial"/>
          <w:color w:val="000000"/>
          <w:u w:val="single"/>
        </w:rPr>
        <w:t>all</w:t>
      </w:r>
      <w:r>
        <w:rPr>
          <w:rFonts w:ascii="Arial" w:eastAsia="Arial" w:hAnsi="Arial" w:cs="Arial"/>
          <w:color w:val="000000"/>
        </w:rPr>
        <w:t xml:space="preserve"> schools.</w:t>
      </w:r>
    </w:p>
    <w:p w:rsidR="00D86603" w:rsidRDefault="00D86603">
      <w:pPr>
        <w:pBdr>
          <w:top w:val="nil"/>
          <w:left w:val="nil"/>
          <w:bottom w:val="nil"/>
          <w:right w:val="nil"/>
          <w:between w:val="nil"/>
        </w:pBdr>
        <w:spacing w:after="0" w:line="240" w:lineRule="auto"/>
        <w:jc w:val="both"/>
        <w:rPr>
          <w:i/>
          <w:color w:val="000000"/>
        </w:rPr>
      </w:pPr>
    </w:p>
    <w:p w:rsidR="00D86603" w:rsidRDefault="00557626">
      <w:pPr>
        <w:spacing w:line="240" w:lineRule="auto"/>
        <w:jc w:val="both"/>
        <w:rPr>
          <w:rFonts w:ascii="Arial" w:eastAsia="Arial" w:hAnsi="Arial" w:cs="Arial"/>
        </w:rPr>
      </w:pPr>
      <w:r>
        <w:rPr>
          <w:rFonts w:ascii="Arial" w:eastAsia="Arial" w:hAnsi="Arial" w:cs="Arial"/>
        </w:rPr>
        <w:t>The board of Kilcommon N.S. or any persons acting on its behalf will not charge fees for or seek payment or contributions (howsoever described) as a condition of-</w:t>
      </w:r>
    </w:p>
    <w:p w:rsidR="00D86603" w:rsidRDefault="00557626">
      <w:pPr>
        <w:numPr>
          <w:ilvl w:val="0"/>
          <w:numId w:val="14"/>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D86603" w:rsidRDefault="00557626">
      <w:pPr>
        <w:numPr>
          <w:ilvl w:val="0"/>
          <w:numId w:val="14"/>
        </w:numPr>
        <w:spacing w:after="0" w:line="240" w:lineRule="auto"/>
        <w:ind w:left="426"/>
        <w:jc w:val="both"/>
        <w:rPr>
          <w:rFonts w:ascii="Arial" w:eastAsia="Arial" w:hAnsi="Arial" w:cs="Arial"/>
        </w:rPr>
      </w:pPr>
      <w:r>
        <w:rPr>
          <w:rFonts w:ascii="Arial" w:eastAsia="Arial" w:hAnsi="Arial" w:cs="Arial"/>
        </w:rPr>
        <w:t>the admission or continued enrolm</w:t>
      </w:r>
      <w:r>
        <w:rPr>
          <w:rFonts w:ascii="Arial" w:eastAsia="Arial" w:hAnsi="Arial" w:cs="Arial"/>
        </w:rPr>
        <w:t>ent of a student in the school.</w:t>
      </w:r>
    </w:p>
    <w:p w:rsidR="00D86603" w:rsidRDefault="00D86603">
      <w:pPr>
        <w:spacing w:after="0" w:line="240" w:lineRule="auto"/>
        <w:jc w:val="both"/>
        <w:rPr>
          <w:rFonts w:ascii="Arial" w:eastAsia="Arial" w:hAnsi="Arial" w:cs="Arial"/>
        </w:rPr>
      </w:pPr>
    </w:p>
    <w:p w:rsidR="00D86603" w:rsidRDefault="00557626">
      <w:pPr>
        <w:spacing w:line="240" w:lineRule="auto"/>
        <w:jc w:val="both"/>
        <w:rPr>
          <w:rFonts w:ascii="Arial" w:eastAsia="Arial" w:hAnsi="Arial" w:cs="Arial"/>
        </w:rPr>
      </w:pPr>
      <w:r>
        <w:rPr>
          <w:rFonts w:ascii="Arial" w:eastAsia="Arial" w:hAnsi="Arial" w:cs="Arial"/>
          <w:b/>
        </w:rPr>
        <w:t>Note:</w:t>
      </w:r>
      <w:r>
        <w:rPr>
          <w:rFonts w:ascii="Arial" w:eastAsia="Arial" w:hAnsi="Arial" w:cs="Arial"/>
        </w:rPr>
        <w:t xml:space="preserve"> Exceptions apply only in relation to fee charging post primary schools, the boarding element in Boarding Schools and admission to post leaving cert or further education courses run by post-primary schools.</w:t>
      </w: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16.   Arran</w:t>
      </w:r>
      <w:r>
        <w:rPr>
          <w:rFonts w:ascii="Arial" w:eastAsia="Arial" w:hAnsi="Arial" w:cs="Arial"/>
          <w:b/>
          <w:color w:val="385623"/>
          <w:sz w:val="24"/>
          <w:szCs w:val="24"/>
          <w:u w:val="single"/>
        </w:rPr>
        <w:t xml:space="preserve">gements regarding students not attending religious instruction </w:t>
      </w:r>
    </w:p>
    <w:p w:rsidR="00D86603" w:rsidRDefault="00557626">
      <w:pPr>
        <w:spacing w:after="0" w:line="240" w:lineRule="auto"/>
        <w:jc w:val="both"/>
        <w:rPr>
          <w:rFonts w:ascii="Arial" w:eastAsia="Arial" w:hAnsi="Arial" w:cs="Arial"/>
          <w:color w:val="FF0000"/>
        </w:rPr>
      </w:pPr>
      <w:r>
        <w:rPr>
          <w:rFonts w:ascii="Arial" w:eastAsia="Arial" w:hAnsi="Arial" w:cs="Arial"/>
          <w:color w:val="FF0000"/>
        </w:rPr>
        <w:t xml:space="preserve"> </w:t>
      </w:r>
    </w:p>
    <w:tbl>
      <w:tblPr>
        <w:tblStyle w:val="a6"/>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598"/>
      </w:tblGrid>
      <w:tr w:rsidR="00D86603">
        <w:tc>
          <w:tcPr>
            <w:tcW w:w="10598" w:type="dxa"/>
            <w:shd w:val="clear" w:color="auto" w:fill="E7E6E6"/>
          </w:tcPr>
          <w:p w:rsidR="00D86603" w:rsidRDefault="00557626">
            <w:pPr>
              <w:jc w:val="both"/>
              <w:rPr>
                <w:rFonts w:ascii="Arial" w:eastAsia="Arial" w:hAnsi="Arial" w:cs="Arial"/>
              </w:rPr>
            </w:pPr>
            <w:r>
              <w:rPr>
                <w:rFonts w:ascii="Arial" w:eastAsia="Arial" w:hAnsi="Arial" w:cs="Arial"/>
              </w:rPr>
              <w:t>The following are the school’s arrangements for students, where the parent</w:t>
            </w:r>
            <w:r>
              <w:rPr>
                <w:rFonts w:ascii="Arial" w:eastAsia="Arial" w:hAnsi="Arial" w:cs="Arial"/>
                <w:strike/>
              </w:rPr>
              <w:t>s</w:t>
            </w:r>
            <w:r>
              <w:rPr>
                <w:rFonts w:ascii="Arial" w:eastAsia="Arial"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Arial" w:hAnsi="Arial" w:cs="Arial"/>
              </w:rPr>
              <w:t>of such students:</w:t>
            </w:r>
          </w:p>
          <w:p w:rsidR="00D86603" w:rsidRDefault="00D86603">
            <w:pPr>
              <w:jc w:val="both"/>
              <w:rPr>
                <w:rFonts w:ascii="Arial" w:eastAsia="Arial" w:hAnsi="Arial" w:cs="Arial"/>
              </w:rPr>
            </w:pPr>
          </w:p>
          <w:p w:rsidR="00D86603" w:rsidRDefault="00557626">
            <w:pPr>
              <w:numPr>
                <w:ilvl w:val="0"/>
                <w:numId w:val="8"/>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A written request should be made to the Principal of the school. </w:t>
            </w:r>
          </w:p>
          <w:p w:rsidR="00D86603" w:rsidRDefault="00557626">
            <w:pPr>
              <w:numPr>
                <w:ilvl w:val="0"/>
                <w:numId w:val="8"/>
              </w:numPr>
              <w:pBdr>
                <w:top w:val="nil"/>
                <w:left w:val="nil"/>
                <w:bottom w:val="nil"/>
                <w:right w:val="nil"/>
                <w:between w:val="nil"/>
              </w:pBdr>
              <w:spacing w:after="160" w:line="259" w:lineRule="auto"/>
              <w:jc w:val="both"/>
              <w:rPr>
                <w:rFonts w:ascii="Arial" w:eastAsia="Arial" w:hAnsi="Arial" w:cs="Arial"/>
                <w:b/>
                <w:color w:val="000000"/>
              </w:rPr>
            </w:pPr>
            <w:r>
              <w:rPr>
                <w:rFonts w:ascii="Arial" w:eastAsia="Arial" w:hAnsi="Arial" w:cs="Arial"/>
                <w:color w:val="000000"/>
              </w:rPr>
              <w:t>A meeting will then be arranged with the parent(s)/guardians or the student, as the case may be, to discuss how the request may be accommodated by the school.</w:t>
            </w:r>
          </w:p>
          <w:p w:rsidR="00D86603" w:rsidRDefault="00D86603">
            <w:pPr>
              <w:ind w:left="428"/>
              <w:jc w:val="both"/>
              <w:rPr>
                <w:rFonts w:ascii="Arial" w:eastAsia="Arial" w:hAnsi="Arial" w:cs="Arial"/>
                <w:b/>
              </w:rPr>
            </w:pPr>
          </w:p>
        </w:tc>
      </w:tr>
    </w:tbl>
    <w:p w:rsidR="00D86603" w:rsidRDefault="00D86603">
      <w:pPr>
        <w:pStyle w:val="Heading2"/>
        <w:jc w:val="both"/>
        <w:rPr>
          <w:rFonts w:ascii="Calibri" w:eastAsia="Calibri" w:hAnsi="Calibri" w:cs="Calibri"/>
          <w:b/>
          <w:color w:val="000000"/>
          <w:sz w:val="24"/>
          <w:szCs w:val="24"/>
        </w:rPr>
      </w:pPr>
      <w:bookmarkStart w:id="4" w:name="_heading=h.2et92p0" w:colFirst="0" w:colLast="0"/>
      <w:bookmarkEnd w:id="4"/>
    </w:p>
    <w:p w:rsidR="00D86603" w:rsidRDefault="00D86603">
      <w:pPr>
        <w:pStyle w:val="Heading2"/>
        <w:jc w:val="both"/>
        <w:rPr>
          <w:rFonts w:ascii="Calibri" w:eastAsia="Calibri" w:hAnsi="Calibri" w:cs="Calibri"/>
          <w:b/>
          <w:color w:val="000000"/>
          <w:sz w:val="24"/>
          <w:szCs w:val="24"/>
        </w:rPr>
      </w:pPr>
    </w:p>
    <w:p w:rsidR="00D86603" w:rsidRDefault="00557626">
      <w:pPr>
        <w:pStyle w:val="Heading2"/>
        <w:jc w:val="both"/>
        <w:rPr>
          <w:rFonts w:ascii="Arial" w:eastAsia="Arial" w:hAnsi="Arial" w:cs="Arial"/>
          <w:b/>
          <w:color w:val="385623"/>
          <w:sz w:val="24"/>
          <w:szCs w:val="24"/>
          <w:u w:val="single"/>
        </w:rPr>
      </w:pPr>
      <w:r>
        <w:rPr>
          <w:rFonts w:ascii="Arial" w:eastAsia="Arial" w:hAnsi="Arial" w:cs="Arial"/>
          <w:b/>
          <w:color w:val="385623"/>
          <w:sz w:val="24"/>
          <w:szCs w:val="24"/>
          <w:u w:val="single"/>
        </w:rPr>
        <w:t>17.   Reviews/appeals</w:t>
      </w:r>
    </w:p>
    <w:p w:rsidR="00D86603" w:rsidRDefault="00D86603">
      <w:pPr>
        <w:jc w:val="both"/>
      </w:pPr>
    </w:p>
    <w:p w:rsidR="00D86603" w:rsidRDefault="00557626">
      <w:pPr>
        <w:pStyle w:val="Heading2"/>
        <w:jc w:val="both"/>
        <w:rPr>
          <w:rFonts w:ascii="Arial" w:eastAsia="Arial" w:hAnsi="Arial" w:cs="Arial"/>
          <w:b/>
          <w:color w:val="000000"/>
          <w:sz w:val="24"/>
          <w:szCs w:val="24"/>
        </w:rPr>
      </w:pPr>
      <w:r>
        <w:rPr>
          <w:rFonts w:ascii="Arial" w:eastAsia="Arial" w:hAnsi="Arial" w:cs="Arial"/>
          <w:b/>
          <w:color w:val="000000"/>
          <w:sz w:val="24"/>
          <w:szCs w:val="24"/>
          <w:u w:val="single"/>
        </w:rPr>
        <w:t>Review of decisions by the board of Management</w:t>
      </w:r>
    </w:p>
    <w:p w:rsidR="00D86603" w:rsidRDefault="00557626">
      <w:pPr>
        <w:spacing w:line="240" w:lineRule="auto"/>
        <w:jc w:val="both"/>
        <w:rPr>
          <w:rFonts w:ascii="Arial" w:eastAsia="Arial" w:hAnsi="Arial" w:cs="Arial"/>
        </w:rPr>
      </w:pPr>
      <w:r>
        <w:rPr>
          <w:rFonts w:ascii="Arial" w:eastAsia="Arial" w:hAnsi="Arial" w:cs="Arial"/>
        </w:rPr>
        <w:t>The parent of the student, or in the case of a student who has reached the age of 18 years, the student, may request the board to review a decision to refuse admission. Such requests must be made in accordance with Section 29C of the Education Act 1998.   </w:t>
      </w:r>
      <w:r>
        <w:rPr>
          <w:rFonts w:ascii="Arial" w:eastAsia="Arial" w:hAnsi="Arial" w:cs="Arial"/>
        </w:rPr>
        <w:t xml:space="preserve"> </w:t>
      </w:r>
    </w:p>
    <w:p w:rsidR="00D86603" w:rsidRDefault="00557626">
      <w:pPr>
        <w:spacing w:line="240" w:lineRule="auto"/>
        <w:jc w:val="both"/>
        <w:rPr>
          <w:rFonts w:ascii="Arial" w:eastAsia="Arial" w:hAnsi="Arial" w:cs="Arial"/>
        </w:rPr>
      </w:pPr>
      <w:r>
        <w:rPr>
          <w:rFonts w:ascii="Arial" w:eastAsia="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w:t>
      </w:r>
      <w:r>
        <w:rPr>
          <w:rFonts w:ascii="Arial" w:eastAsia="Arial" w:hAnsi="Arial" w:cs="Arial"/>
        </w:rPr>
        <w:t>epartment of Education and Skills.</w:t>
      </w:r>
    </w:p>
    <w:p w:rsidR="00D86603" w:rsidRDefault="00557626">
      <w:pPr>
        <w:spacing w:line="240" w:lineRule="auto"/>
        <w:jc w:val="both"/>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D86603" w:rsidRDefault="00557626">
      <w:pPr>
        <w:spacing w:line="240" w:lineRule="auto"/>
        <w:jc w:val="both"/>
        <w:rPr>
          <w:rFonts w:ascii="Arial" w:eastAsia="Arial" w:hAnsi="Arial" w:cs="Arial"/>
        </w:rPr>
      </w:pPr>
      <w:r>
        <w:rPr>
          <w:rFonts w:ascii="Arial" w:eastAsia="Arial" w:hAnsi="Arial" w:cs="Arial"/>
          <w:b/>
        </w:rPr>
        <w:t xml:space="preserve">Note:  </w:t>
      </w:r>
      <w:r>
        <w:rPr>
          <w:rFonts w:ascii="Arial" w:eastAsia="Arial" w:hAnsi="Arial" w:cs="Arial"/>
        </w:rPr>
        <w:t>Where an applicant has been refused admission d</w:t>
      </w:r>
      <w:r>
        <w:rPr>
          <w:rFonts w:ascii="Arial" w:eastAsia="Arial" w:hAnsi="Arial" w:cs="Arial"/>
        </w:rPr>
        <w:t xml:space="preserve">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D86603" w:rsidRDefault="00557626">
      <w:pPr>
        <w:spacing w:line="240" w:lineRule="auto"/>
        <w:jc w:val="both"/>
        <w:rPr>
          <w:rFonts w:ascii="Arial" w:eastAsia="Arial" w:hAnsi="Arial" w:cs="Arial"/>
        </w:rPr>
      </w:pPr>
      <w:r>
        <w:rPr>
          <w:rFonts w:ascii="Arial" w:eastAsia="Arial" w:hAnsi="Arial" w:cs="Arial"/>
        </w:rPr>
        <w:t>Where an applicant has been refused admission due to a reason other</w:t>
      </w:r>
      <w:r>
        <w:rPr>
          <w:rFonts w:ascii="Arial" w:eastAsia="Arial" w:hAnsi="Arial" w:cs="Arial"/>
        </w:rPr>
        <w:t xml:space="preserve">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D86603" w:rsidRDefault="00D86603">
      <w:pPr>
        <w:pBdr>
          <w:top w:val="nil"/>
          <w:left w:val="nil"/>
          <w:bottom w:val="nil"/>
          <w:right w:val="nil"/>
          <w:between w:val="nil"/>
        </w:pBdr>
        <w:spacing w:after="0" w:line="240" w:lineRule="auto"/>
        <w:jc w:val="both"/>
        <w:rPr>
          <w:color w:val="000000"/>
        </w:rPr>
      </w:pPr>
    </w:p>
    <w:p w:rsidR="00D86603" w:rsidRDefault="00557626">
      <w:pPr>
        <w:pBdr>
          <w:top w:val="nil"/>
          <w:left w:val="nil"/>
          <w:bottom w:val="nil"/>
          <w:right w:val="nil"/>
          <w:between w:val="nil"/>
        </w:pBdr>
        <w:spacing w:after="240" w:line="240" w:lineRule="auto"/>
        <w:jc w:val="both"/>
        <w:rPr>
          <w:rFonts w:ascii="Arial" w:eastAsia="Arial" w:hAnsi="Arial" w:cs="Arial"/>
          <w:b/>
          <w:color w:val="000000"/>
          <w:u w:val="single"/>
        </w:rPr>
      </w:pPr>
      <w:r>
        <w:rPr>
          <w:rFonts w:ascii="Arial" w:eastAsia="Arial" w:hAnsi="Arial" w:cs="Arial"/>
          <w:b/>
          <w:color w:val="000000"/>
          <w:u w:val="single"/>
        </w:rPr>
        <w:t>Right of appeal</w:t>
      </w:r>
    </w:p>
    <w:p w:rsidR="00D86603" w:rsidRDefault="00557626">
      <w:pPr>
        <w:spacing w:line="240" w:lineRule="auto"/>
        <w:jc w:val="both"/>
        <w:rPr>
          <w:rFonts w:ascii="Arial" w:eastAsia="Arial" w:hAnsi="Arial" w:cs="Arial"/>
        </w:rPr>
      </w:pPr>
      <w:r>
        <w:rPr>
          <w:rFonts w:ascii="Arial" w:eastAsia="Arial" w:hAnsi="Arial" w:cs="Arial"/>
        </w:rPr>
        <w:t xml:space="preserve">Under Section 29 of the Education Act 1998, the </w:t>
      </w:r>
      <w:r>
        <w:rPr>
          <w:rFonts w:ascii="Arial" w:eastAsia="Arial" w:hAnsi="Arial" w:cs="Arial"/>
        </w:rPr>
        <w:t xml:space="preserve">parent of the student, or in the case of a student who has reached the age of 18 years, the student, may appeal a decision of this school to refuse admission.  </w:t>
      </w:r>
    </w:p>
    <w:p w:rsidR="00D86603" w:rsidRDefault="00557626">
      <w:pPr>
        <w:spacing w:line="240" w:lineRule="auto"/>
        <w:jc w:val="both"/>
        <w:rPr>
          <w:rFonts w:ascii="Arial" w:eastAsia="Arial" w:hAnsi="Arial" w:cs="Arial"/>
        </w:rPr>
      </w:pPr>
      <w:r>
        <w:rPr>
          <w:rFonts w:ascii="Arial" w:eastAsia="Arial" w:hAnsi="Arial" w:cs="Arial"/>
        </w:rPr>
        <w:t xml:space="preserve">An appeal may be made under Section 29 (1) (c) (i) of the Education Act 1998 where the refusal </w:t>
      </w:r>
      <w:r>
        <w:rPr>
          <w:rFonts w:ascii="Arial" w:eastAsia="Arial" w:hAnsi="Arial" w:cs="Arial"/>
        </w:rPr>
        <w:t>to admit was due to the school being oversubscribed.</w:t>
      </w:r>
    </w:p>
    <w:p w:rsidR="00D86603" w:rsidRDefault="00557626">
      <w:pPr>
        <w:spacing w:line="240" w:lineRule="auto"/>
        <w:jc w:val="both"/>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rsidR="00D86603" w:rsidRDefault="00557626">
      <w:pPr>
        <w:spacing w:line="240" w:lineRule="auto"/>
        <w:jc w:val="both"/>
        <w:rPr>
          <w:rFonts w:ascii="Arial" w:eastAsia="Arial" w:hAnsi="Arial" w:cs="Arial"/>
        </w:rPr>
      </w:pPr>
      <w:r>
        <w:rPr>
          <w:rFonts w:ascii="Arial" w:eastAsia="Arial" w:hAnsi="Arial" w:cs="Arial"/>
        </w:rPr>
        <w:t>Where an applicant has been refused a</w:t>
      </w:r>
      <w:r>
        <w:rPr>
          <w:rFonts w:ascii="Arial" w:eastAsia="Arial" w:hAnsi="Arial" w:cs="Arial"/>
        </w:rPr>
        <w:t xml:space="preserve">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D86603" w:rsidRDefault="00557626">
      <w:pPr>
        <w:spacing w:line="240" w:lineRule="auto"/>
        <w:jc w:val="both"/>
        <w:rPr>
          <w:rFonts w:ascii="Arial" w:eastAsia="Arial" w:hAnsi="Arial" w:cs="Arial"/>
        </w:rPr>
      </w:pPr>
      <w:r>
        <w:rPr>
          <w:rFonts w:ascii="Arial" w:eastAsia="Arial" w:hAnsi="Arial" w:cs="Arial"/>
        </w:rPr>
        <w:t>Wher</w:t>
      </w:r>
      <w:r>
        <w:rPr>
          <w:rFonts w:ascii="Arial" w:eastAsia="Arial" w:hAnsi="Arial" w:cs="Arial"/>
        </w:rPr>
        <w:t xml:space="preserve">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w:t>
      </w:r>
      <w:r>
        <w:rPr>
          <w:rFonts w:ascii="Arial" w:eastAsia="Arial" w:hAnsi="Arial" w:cs="Arial"/>
        </w:rPr>
        <w:t>Review of decisions by the Board of Management)</w:t>
      </w:r>
    </w:p>
    <w:p w:rsidR="00D86603" w:rsidRDefault="00557626">
      <w:pPr>
        <w:spacing w:line="240" w:lineRule="auto"/>
        <w:jc w:val="both"/>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D86603" w:rsidRDefault="00557626">
      <w:pPr>
        <w:spacing w:line="240" w:lineRule="auto"/>
        <w:jc w:val="both"/>
        <w:rPr>
          <w:rFonts w:ascii="Arial" w:eastAsia="Arial" w:hAnsi="Arial" w:cs="Arial"/>
        </w:rPr>
      </w:pPr>
      <w:r>
        <w:rPr>
          <w:rFonts w:ascii="Arial" w:eastAsia="Arial" w:hAnsi="Arial" w:cs="Arial"/>
        </w:rPr>
        <w:t xml:space="preserve">The timeline within which such </w:t>
      </w:r>
      <w:r>
        <w:rPr>
          <w:rFonts w:ascii="Arial" w:eastAsia="Arial" w:hAnsi="Arial" w:cs="Arial"/>
        </w:rPr>
        <w:t>an appeal must be made and the other requirements applicable to such appeals are set out in the procedures determined by the Minister under section 29B of the Education Act 1998 which are published on the website of the Department of Education and Skills.</w:t>
      </w:r>
    </w:p>
    <w:p w:rsidR="00D86603" w:rsidRDefault="00557626">
      <w:pPr>
        <w:spacing w:line="240" w:lineRule="auto"/>
        <w:jc w:val="both"/>
        <w:rPr>
          <w:rFonts w:ascii="Arial" w:eastAsia="Arial" w:hAnsi="Arial" w:cs="Arial"/>
          <w:b/>
          <w:u w:val="single"/>
        </w:rPr>
      </w:pPr>
      <w:r>
        <w:rPr>
          <w:rFonts w:ascii="Arial" w:eastAsia="Arial" w:hAnsi="Arial" w:cs="Arial"/>
          <w:b/>
          <w:u w:val="single"/>
        </w:rPr>
        <w:t>Ratification and Review.</w:t>
      </w:r>
    </w:p>
    <w:p w:rsidR="00D86603" w:rsidRDefault="00557626">
      <w:pPr>
        <w:spacing w:line="240" w:lineRule="auto"/>
        <w:jc w:val="both"/>
        <w:rPr>
          <w:rFonts w:ascii="Arial" w:eastAsia="Arial" w:hAnsi="Arial" w:cs="Arial"/>
        </w:rPr>
      </w:pPr>
      <w:r>
        <w:rPr>
          <w:rFonts w:ascii="Arial" w:eastAsia="Arial" w:hAnsi="Arial" w:cs="Arial"/>
        </w:rPr>
        <w:t>This Policy was ratified by the Board and follows guidelines issued by the Patron in respect of admissions.  This Enrolment Policy will be regularly reviewed by the Board.</w:t>
      </w:r>
    </w:p>
    <w:p w:rsidR="00D86603" w:rsidRDefault="00D86603">
      <w:pPr>
        <w:spacing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Signed___________________________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Signed________________________</w:t>
      </w:r>
    </w:p>
    <w:p w:rsidR="00D86603" w:rsidRDefault="00557626">
      <w:pPr>
        <w:spacing w:after="0" w:line="240" w:lineRule="auto"/>
        <w:jc w:val="both"/>
        <w:rPr>
          <w:rFonts w:ascii="Arial" w:eastAsia="Arial" w:hAnsi="Arial" w:cs="Arial"/>
        </w:rPr>
      </w:pPr>
      <w:r>
        <w:rPr>
          <w:rFonts w:ascii="Arial" w:eastAsia="Arial" w:hAnsi="Arial" w:cs="Arial"/>
        </w:rPr>
        <w:t xml:space="preserve">     Chairperson of the Board of Management</w:t>
      </w:r>
      <w:r>
        <w:rPr>
          <w:rFonts w:ascii="Arial" w:eastAsia="Arial" w:hAnsi="Arial" w:cs="Arial"/>
        </w:rPr>
        <w:tab/>
      </w:r>
      <w:r>
        <w:rPr>
          <w:rFonts w:ascii="Arial" w:eastAsia="Arial" w:hAnsi="Arial" w:cs="Arial"/>
        </w:rPr>
        <w:tab/>
      </w:r>
      <w:r>
        <w:rPr>
          <w:rFonts w:ascii="Arial" w:eastAsia="Arial" w:hAnsi="Arial" w:cs="Arial"/>
        </w:rPr>
        <w:tab/>
        <w:t>Principal.</w:t>
      </w:r>
    </w:p>
    <w:p w:rsidR="00D86603" w:rsidRDefault="00D86603">
      <w:pPr>
        <w:spacing w:after="0" w:line="240" w:lineRule="auto"/>
        <w:jc w:val="both"/>
        <w:rPr>
          <w:rFonts w:ascii="Arial" w:eastAsia="Arial" w:hAnsi="Arial" w:cs="Arial"/>
        </w:rPr>
      </w:pPr>
    </w:p>
    <w:p w:rsidR="00D86603" w:rsidRDefault="00D86603">
      <w:pPr>
        <w:spacing w:after="0" w:line="240" w:lineRule="auto"/>
        <w:jc w:val="both"/>
        <w:rPr>
          <w:rFonts w:ascii="Arial" w:eastAsia="Arial" w:hAnsi="Arial" w:cs="Arial"/>
        </w:rPr>
      </w:pPr>
    </w:p>
    <w:p w:rsidR="00D86603" w:rsidRDefault="00D86603">
      <w:pPr>
        <w:spacing w:after="0" w:line="240" w:lineRule="auto"/>
        <w:jc w:val="both"/>
        <w:rPr>
          <w:rFonts w:ascii="Arial" w:eastAsia="Arial" w:hAnsi="Arial" w:cs="Arial"/>
        </w:rPr>
      </w:pPr>
    </w:p>
    <w:p w:rsidR="00D86603" w:rsidRDefault="00557626">
      <w:pPr>
        <w:spacing w:after="0" w:line="240" w:lineRule="auto"/>
        <w:jc w:val="both"/>
        <w:rPr>
          <w:rFonts w:ascii="Arial" w:eastAsia="Arial" w:hAnsi="Arial" w:cs="Arial"/>
        </w:rPr>
      </w:pPr>
      <w:r>
        <w:rPr>
          <w:rFonts w:ascii="Arial" w:eastAsia="Arial" w:hAnsi="Arial" w:cs="Arial"/>
        </w:rPr>
        <w:t xml:space="preserve"> _________________________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w:t>
      </w:r>
    </w:p>
    <w:p w:rsidR="00D86603" w:rsidRDefault="00557626">
      <w:pPr>
        <w:spacing w:after="0" w:line="240" w:lineRule="auto"/>
        <w:jc w:val="both"/>
        <w:rPr>
          <w:rFonts w:ascii="Arial" w:eastAsia="Arial" w:hAnsi="Arial" w:cs="Arial"/>
        </w:rPr>
      </w:pPr>
      <w:r>
        <w:rPr>
          <w:rFonts w:ascii="Arial" w:eastAsia="Arial" w:hAnsi="Arial" w:cs="Arial"/>
        </w:rPr>
        <w:t xml:space="preserve">      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Date</w:t>
      </w:r>
    </w:p>
    <w:sectPr w:rsidR="00D86603" w:rsidSect="00D86603">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26" w:rsidRDefault="00557626" w:rsidP="00D86603">
      <w:pPr>
        <w:spacing w:after="0" w:line="240" w:lineRule="auto"/>
      </w:pPr>
      <w:r>
        <w:separator/>
      </w:r>
    </w:p>
  </w:endnote>
  <w:endnote w:type="continuationSeparator" w:id="0">
    <w:p w:rsidR="00557626" w:rsidRDefault="00557626" w:rsidP="00D86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03" w:rsidRDefault="00D8660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557626">
      <w:rPr>
        <w:color w:val="000000"/>
      </w:rPr>
      <w:instrText>PAGE</w:instrText>
    </w:r>
    <w:r w:rsidR="00BB7D86">
      <w:rPr>
        <w:color w:val="000000"/>
      </w:rPr>
      <w:fldChar w:fldCharType="separate"/>
    </w:r>
    <w:r w:rsidR="00BB7D86">
      <w:rPr>
        <w:noProof/>
        <w:color w:val="000000"/>
      </w:rPr>
      <w:t>1</w:t>
    </w:r>
    <w:r>
      <w:rPr>
        <w:color w:val="000000"/>
      </w:rPr>
      <w:fldChar w:fldCharType="end"/>
    </w:r>
  </w:p>
  <w:p w:rsidR="00D86603" w:rsidRDefault="00D8660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26" w:rsidRDefault="00557626" w:rsidP="00D86603">
      <w:pPr>
        <w:spacing w:after="0" w:line="240" w:lineRule="auto"/>
      </w:pPr>
      <w:r>
        <w:separator/>
      </w:r>
    </w:p>
  </w:footnote>
  <w:footnote w:type="continuationSeparator" w:id="0">
    <w:p w:rsidR="00557626" w:rsidRDefault="00557626" w:rsidP="00D86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03" w:rsidRDefault="00557626">
    <w:pPr>
      <w:pBdr>
        <w:top w:val="nil"/>
        <w:left w:val="nil"/>
        <w:bottom w:val="nil"/>
        <w:right w:val="nil"/>
        <w:between w:val="nil"/>
      </w:pBdr>
      <w:tabs>
        <w:tab w:val="center" w:pos="4513"/>
        <w:tab w:val="right" w:pos="9026"/>
      </w:tabs>
      <w:spacing w:after="0" w:line="240" w:lineRule="auto"/>
      <w:rPr>
        <w:color w:val="000000"/>
      </w:rPr>
    </w:pPr>
    <w:r>
      <w:rPr>
        <w:color w:val="000000"/>
      </w:rPr>
      <w:t>Kilcommon N.S</w:t>
    </w:r>
  </w:p>
  <w:p w:rsidR="00D86603" w:rsidRDefault="00D8660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C7C"/>
    <w:multiLevelType w:val="multilevel"/>
    <w:tmpl w:val="502E545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
    <w:nsid w:val="12253EED"/>
    <w:multiLevelType w:val="multilevel"/>
    <w:tmpl w:val="846A6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4B441B4"/>
    <w:multiLevelType w:val="multilevel"/>
    <w:tmpl w:val="9EFA4C66"/>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CD80BFC"/>
    <w:multiLevelType w:val="multilevel"/>
    <w:tmpl w:val="DFE84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7586617"/>
    <w:multiLevelType w:val="multilevel"/>
    <w:tmpl w:val="B9742D52"/>
    <w:lvl w:ilvl="0">
      <w:start w:val="2"/>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ACB4200"/>
    <w:multiLevelType w:val="multilevel"/>
    <w:tmpl w:val="7CC4CD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C31E02"/>
    <w:multiLevelType w:val="multilevel"/>
    <w:tmpl w:val="D2C2D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032E5C"/>
    <w:multiLevelType w:val="multilevel"/>
    <w:tmpl w:val="97B20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BB524D"/>
    <w:multiLevelType w:val="multilevel"/>
    <w:tmpl w:val="395E3C10"/>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C4E084A"/>
    <w:multiLevelType w:val="multilevel"/>
    <w:tmpl w:val="791806B8"/>
    <w:lvl w:ilvl="0">
      <w:start w:val="1"/>
      <w:numFmt w:val="bullet"/>
      <w:lvlText w:val="●"/>
      <w:lvlJc w:val="left"/>
      <w:pPr>
        <w:ind w:left="720" w:hanging="360"/>
      </w:pPr>
      <w:rPr>
        <w:rFonts w:ascii="Noto Sans Symbols" w:eastAsia="Noto Sans Symbols" w:hAnsi="Noto Sans Symbols" w:cs="Noto Sans Symbols"/>
        <w:color w:val="55555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285EE2"/>
    <w:multiLevelType w:val="multilevel"/>
    <w:tmpl w:val="7D826CEA"/>
    <w:lvl w:ilvl="0">
      <w:start w:val="1"/>
      <w:numFmt w:val="decimal"/>
      <w:lvlText w:val="%1"/>
      <w:lvlJc w:val="left"/>
      <w:pPr>
        <w:ind w:left="720" w:hanging="360"/>
      </w:pPr>
      <w:rPr>
        <w:rFonts w:ascii="Arial" w:eastAsia="Arial" w:hAnsi="Arial" w:cs="Arial"/>
        <w:color w:val="55555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BB2F13"/>
    <w:multiLevelType w:val="multilevel"/>
    <w:tmpl w:val="647E9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1A4BC1"/>
    <w:multiLevelType w:val="multilevel"/>
    <w:tmpl w:val="C19C1230"/>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8A71BDA"/>
    <w:multiLevelType w:val="multilevel"/>
    <w:tmpl w:val="505E92D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ED0696C"/>
    <w:multiLevelType w:val="multilevel"/>
    <w:tmpl w:val="5CD24A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074506F"/>
    <w:multiLevelType w:val="multilevel"/>
    <w:tmpl w:val="09CE71C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7F4F7D"/>
    <w:multiLevelType w:val="multilevel"/>
    <w:tmpl w:val="8EE0B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6FB4166"/>
    <w:multiLevelType w:val="multilevel"/>
    <w:tmpl w:val="557E44E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B886C06"/>
    <w:multiLevelType w:val="multilevel"/>
    <w:tmpl w:val="F16C3AF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E758D7"/>
    <w:multiLevelType w:val="multilevel"/>
    <w:tmpl w:val="FBF473F2"/>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E817CC1"/>
    <w:multiLevelType w:val="multilevel"/>
    <w:tmpl w:val="B8FE8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15"/>
  </w:num>
  <w:num w:numId="3">
    <w:abstractNumId w:val="3"/>
  </w:num>
  <w:num w:numId="4">
    <w:abstractNumId w:val="16"/>
  </w:num>
  <w:num w:numId="5">
    <w:abstractNumId w:val="7"/>
  </w:num>
  <w:num w:numId="6">
    <w:abstractNumId w:val="10"/>
  </w:num>
  <w:num w:numId="7">
    <w:abstractNumId w:val="12"/>
  </w:num>
  <w:num w:numId="8">
    <w:abstractNumId w:val="0"/>
  </w:num>
  <w:num w:numId="9">
    <w:abstractNumId w:val="17"/>
  </w:num>
  <w:num w:numId="10">
    <w:abstractNumId w:val="13"/>
  </w:num>
  <w:num w:numId="11">
    <w:abstractNumId w:val="9"/>
  </w:num>
  <w:num w:numId="12">
    <w:abstractNumId w:val="19"/>
  </w:num>
  <w:num w:numId="13">
    <w:abstractNumId w:val="8"/>
  </w:num>
  <w:num w:numId="14">
    <w:abstractNumId w:val="11"/>
  </w:num>
  <w:num w:numId="15">
    <w:abstractNumId w:val="5"/>
  </w:num>
  <w:num w:numId="16">
    <w:abstractNumId w:val="6"/>
  </w:num>
  <w:num w:numId="17">
    <w:abstractNumId w:val="2"/>
  </w:num>
  <w:num w:numId="18">
    <w:abstractNumId w:val="4"/>
  </w:num>
  <w:num w:numId="19">
    <w:abstractNumId w:val="1"/>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03"/>
    <w:rsid w:val="00557626"/>
    <w:rsid w:val="00BB7D86"/>
    <w:rsid w:val="00D8660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00"/>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0"/>
    <w:next w:val="normal0"/>
    <w:rsid w:val="00D86603"/>
    <w:pPr>
      <w:keepNext/>
      <w:keepLines/>
      <w:spacing w:before="280" w:after="80"/>
      <w:outlineLvl w:val="2"/>
    </w:pPr>
    <w:rPr>
      <w:b/>
      <w:sz w:val="28"/>
      <w:szCs w:val="28"/>
    </w:rPr>
  </w:style>
  <w:style w:type="paragraph" w:styleId="Heading4">
    <w:name w:val="heading 4"/>
    <w:basedOn w:val="normal0"/>
    <w:next w:val="normal0"/>
    <w:rsid w:val="00D86603"/>
    <w:pPr>
      <w:keepNext/>
      <w:keepLines/>
      <w:spacing w:before="240" w:after="40"/>
      <w:outlineLvl w:val="3"/>
    </w:pPr>
    <w:rPr>
      <w:b/>
      <w:sz w:val="24"/>
      <w:szCs w:val="24"/>
    </w:rPr>
  </w:style>
  <w:style w:type="paragraph" w:styleId="Heading5">
    <w:name w:val="heading 5"/>
    <w:basedOn w:val="normal0"/>
    <w:next w:val="normal0"/>
    <w:rsid w:val="00D86603"/>
    <w:pPr>
      <w:keepNext/>
      <w:keepLines/>
      <w:spacing w:before="220" w:after="40"/>
      <w:outlineLvl w:val="4"/>
    </w:pPr>
    <w:rPr>
      <w:b/>
    </w:rPr>
  </w:style>
  <w:style w:type="paragraph" w:styleId="Heading6">
    <w:name w:val="heading 6"/>
    <w:basedOn w:val="normal0"/>
    <w:next w:val="normal0"/>
    <w:rsid w:val="00D866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6603"/>
  </w:style>
  <w:style w:type="paragraph" w:styleId="Title">
    <w:name w:val="Title"/>
    <w:basedOn w:val="normal0"/>
    <w:next w:val="normal0"/>
    <w:rsid w:val="00D86603"/>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 w:type="paragraph" w:styleId="BodyText">
    <w:name w:val="Body Text"/>
    <w:basedOn w:val="Normal"/>
    <w:link w:val="BodyTextChar"/>
    <w:semiHidden/>
    <w:unhideWhenUsed/>
    <w:rsid w:val="00415EF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415EF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415EFB"/>
  </w:style>
  <w:style w:type="character" w:customStyle="1" w:styleId="apple-tab-span">
    <w:name w:val="apple-tab-span"/>
    <w:basedOn w:val="DefaultParagraphFont"/>
    <w:rsid w:val="00FF748B"/>
  </w:style>
  <w:style w:type="paragraph" w:styleId="Subtitle">
    <w:name w:val="Subtitle"/>
    <w:basedOn w:val="Normal"/>
    <w:next w:val="Normal"/>
    <w:rsid w:val="00D86603"/>
    <w:pPr>
      <w:keepNext/>
      <w:keepLines/>
      <w:spacing w:before="360" w:after="80"/>
    </w:pPr>
    <w:rPr>
      <w:rFonts w:ascii="Georgia" w:eastAsia="Georgia" w:hAnsi="Georgia" w:cs="Georgia"/>
      <w:i/>
      <w:color w:val="666666"/>
      <w:sz w:val="48"/>
      <w:szCs w:val="48"/>
    </w:rPr>
  </w:style>
  <w:style w:type="table" w:customStyle="1" w:styleId="a">
    <w:basedOn w:val="TableNormal"/>
    <w:rsid w:val="00D8660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8660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8660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8660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8660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8660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8660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86603"/>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mgjX5YfO+e8dgHyN1t6glk+Cnw==">CgMxLjAyCGguZ2pkZ3hzMgloLjMwajB6bGwyCWguMWZvYjl0ZTIJaC4zem55c2g3MgloLjJldDkycDA4AHIhMTlyaGN3N05RMnZvd2wxRDI0VUZfZUZacVlGcFN6dXB2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5304</Words>
  <Characters>30239</Characters>
  <Application>Microsoft Office Word</Application>
  <DocSecurity>0</DocSecurity>
  <Lines>251</Lines>
  <Paragraphs>70</Paragraphs>
  <ScaleCrop>false</ScaleCrop>
  <Company>Hewlett-Packard Company</Company>
  <LinksUpToDate>false</LinksUpToDate>
  <CharactersWithSpaces>35473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2024-03-20T09:39:00Z</dcterms:created>
  <dcterms:modified xsi:type="dcterms:W3CDTF">2024-03-20T09:39:00Z</dcterms:modified>
</cp:coreProperties>
</file>